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62C63617" w:rsidR="003254A3" w:rsidRPr="000719BB" w:rsidRDefault="00BD76C3" w:rsidP="006C2343">
      <w:pPr>
        <w:pStyle w:val="Titul2"/>
      </w:pPr>
      <w:r w:rsidRPr="001C043D">
        <w:t xml:space="preserve">Příloha č. 2 </w:t>
      </w:r>
      <w:r w:rsidR="00B45ABA">
        <w:t>b</w:t>
      </w:r>
      <w:r w:rsidRPr="001C043D">
        <w:t>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p w14:paraId="257FF205" w14:textId="5CE97470" w:rsidR="00D1336D" w:rsidRPr="00B351F1" w:rsidRDefault="00BD4439" w:rsidP="00E77FF4">
      <w:pPr>
        <w:pStyle w:val="Tituldatum"/>
        <w:rPr>
          <w:b/>
          <w:sz w:val="36"/>
        </w:rPr>
      </w:pPr>
      <w:bookmarkStart w:id="0" w:name="_Hlk115951785"/>
      <w:r>
        <w:rPr>
          <w:rStyle w:val="Nzevakce"/>
        </w:rPr>
        <w:t>Rybniště areál TO</w:t>
      </w:r>
      <w:r w:rsidR="006C2DDD" w:rsidRPr="006C2DDD">
        <w:rPr>
          <w:rStyle w:val="Nzevakce"/>
        </w:rPr>
        <w:t xml:space="preserve"> </w:t>
      </w:r>
      <w:r>
        <w:rPr>
          <w:rStyle w:val="Nzevakce"/>
        </w:rPr>
        <w:t>–</w:t>
      </w:r>
      <w:r w:rsidR="00B31244">
        <w:rPr>
          <w:rStyle w:val="Nzevakce"/>
        </w:rPr>
        <w:t xml:space="preserve"> oprav</w:t>
      </w:r>
      <w:r>
        <w:rPr>
          <w:rStyle w:val="Nzevakce"/>
        </w:rPr>
        <w:t>a</w:t>
      </w:r>
    </w:p>
    <w:bookmarkEnd w:id="0"/>
    <w:p w14:paraId="6D99332D" w14:textId="25340133" w:rsidR="00BF54FE" w:rsidRPr="000A0E1E" w:rsidRDefault="00BF54FE" w:rsidP="000A0E1E">
      <w:pPr>
        <w:pStyle w:val="Tituldatum"/>
        <w:rPr>
          <w:b/>
          <w:sz w:val="36"/>
        </w:rPr>
      </w:pPr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077E3B70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BD4439">
        <w:t>12</w:t>
      </w:r>
      <w:r w:rsidR="00C56FB9" w:rsidRPr="00162EB0">
        <w:t>.</w:t>
      </w:r>
      <w:r w:rsidR="00BD4439">
        <w:t>10</w:t>
      </w:r>
      <w:r w:rsidR="00C56FB9" w:rsidRPr="00162EB0">
        <w:t>.202</w:t>
      </w:r>
      <w:r w:rsidR="00162EB0" w:rsidRPr="00162EB0">
        <w:t>3</w:t>
      </w:r>
      <w:r w:rsidR="0076790E">
        <w:t xml:space="preserve"> </w:t>
      </w:r>
    </w:p>
    <w:p w14:paraId="44113326" w14:textId="77777777" w:rsidR="00826B7B" w:rsidRDefault="00826B7B">
      <w:r>
        <w:br w:type="page"/>
      </w:r>
    </w:p>
    <w:p w14:paraId="48629ED3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4ED7A028" w14:textId="26C7AF3B" w:rsidR="00D1336D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48077246" w:history="1">
        <w:r w:rsidR="00D1336D" w:rsidRPr="00CF56AA">
          <w:rPr>
            <w:rStyle w:val="Hypertextovodkaz"/>
          </w:rPr>
          <w:t>SEZNAM ZKRATEK</w:t>
        </w:r>
        <w:r w:rsidR="00D1336D">
          <w:rPr>
            <w:noProof/>
            <w:webHidden/>
          </w:rPr>
          <w:tab/>
        </w:r>
        <w:r w:rsidR="00D1336D">
          <w:rPr>
            <w:noProof/>
            <w:webHidden/>
          </w:rPr>
          <w:fldChar w:fldCharType="begin"/>
        </w:r>
        <w:r w:rsidR="00D1336D">
          <w:rPr>
            <w:noProof/>
            <w:webHidden/>
          </w:rPr>
          <w:instrText xml:space="preserve"> PAGEREF _Toc148077246 \h </w:instrText>
        </w:r>
        <w:r w:rsidR="00D1336D">
          <w:rPr>
            <w:noProof/>
            <w:webHidden/>
          </w:rPr>
        </w:r>
        <w:r w:rsidR="00D1336D">
          <w:rPr>
            <w:noProof/>
            <w:webHidden/>
          </w:rPr>
          <w:fldChar w:fldCharType="separate"/>
        </w:r>
        <w:r w:rsidR="00D1336D">
          <w:rPr>
            <w:noProof/>
            <w:webHidden/>
          </w:rPr>
          <w:t>2</w:t>
        </w:r>
        <w:r w:rsidR="00D1336D">
          <w:rPr>
            <w:noProof/>
            <w:webHidden/>
          </w:rPr>
          <w:fldChar w:fldCharType="end"/>
        </w:r>
      </w:hyperlink>
    </w:p>
    <w:p w14:paraId="4127F945" w14:textId="09E587F0" w:rsidR="00D1336D" w:rsidRDefault="000800D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8077247" w:history="1">
        <w:r w:rsidR="00D1336D" w:rsidRPr="00CF56AA">
          <w:rPr>
            <w:rStyle w:val="Hypertextovodkaz"/>
          </w:rPr>
          <w:t>Pojmy a definice</w:t>
        </w:r>
        <w:r w:rsidR="00D1336D">
          <w:rPr>
            <w:noProof/>
            <w:webHidden/>
          </w:rPr>
          <w:tab/>
        </w:r>
        <w:r w:rsidR="00D1336D">
          <w:rPr>
            <w:noProof/>
            <w:webHidden/>
          </w:rPr>
          <w:fldChar w:fldCharType="begin"/>
        </w:r>
        <w:r w:rsidR="00D1336D">
          <w:rPr>
            <w:noProof/>
            <w:webHidden/>
          </w:rPr>
          <w:instrText xml:space="preserve"> PAGEREF _Toc148077247 \h </w:instrText>
        </w:r>
        <w:r w:rsidR="00D1336D">
          <w:rPr>
            <w:noProof/>
            <w:webHidden/>
          </w:rPr>
        </w:r>
        <w:r w:rsidR="00D1336D">
          <w:rPr>
            <w:noProof/>
            <w:webHidden/>
          </w:rPr>
          <w:fldChar w:fldCharType="separate"/>
        </w:r>
        <w:r w:rsidR="00D1336D">
          <w:rPr>
            <w:noProof/>
            <w:webHidden/>
          </w:rPr>
          <w:t>3</w:t>
        </w:r>
        <w:r w:rsidR="00D1336D">
          <w:rPr>
            <w:noProof/>
            <w:webHidden/>
          </w:rPr>
          <w:fldChar w:fldCharType="end"/>
        </w:r>
      </w:hyperlink>
    </w:p>
    <w:p w14:paraId="3592A4A2" w14:textId="663B66DA" w:rsidR="00D1336D" w:rsidRDefault="000800D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8077248" w:history="1">
        <w:r w:rsidR="00D1336D" w:rsidRPr="00CF56AA">
          <w:rPr>
            <w:rStyle w:val="Hypertextovodkaz"/>
          </w:rPr>
          <w:t>1.</w:t>
        </w:r>
        <w:r w:rsidR="00D1336D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D1336D" w:rsidRPr="00CF56AA">
          <w:rPr>
            <w:rStyle w:val="Hypertextovodkaz"/>
          </w:rPr>
          <w:t>SPECIFIKACE PŘEDMĚTU DÍLA</w:t>
        </w:r>
        <w:r w:rsidR="00D1336D">
          <w:rPr>
            <w:noProof/>
            <w:webHidden/>
          </w:rPr>
          <w:tab/>
        </w:r>
        <w:r w:rsidR="00D1336D">
          <w:rPr>
            <w:noProof/>
            <w:webHidden/>
          </w:rPr>
          <w:fldChar w:fldCharType="begin"/>
        </w:r>
        <w:r w:rsidR="00D1336D">
          <w:rPr>
            <w:noProof/>
            <w:webHidden/>
          </w:rPr>
          <w:instrText xml:space="preserve"> PAGEREF _Toc148077248 \h </w:instrText>
        </w:r>
        <w:r w:rsidR="00D1336D">
          <w:rPr>
            <w:noProof/>
            <w:webHidden/>
          </w:rPr>
        </w:r>
        <w:r w:rsidR="00D1336D">
          <w:rPr>
            <w:noProof/>
            <w:webHidden/>
          </w:rPr>
          <w:fldChar w:fldCharType="separate"/>
        </w:r>
        <w:r w:rsidR="00D1336D">
          <w:rPr>
            <w:noProof/>
            <w:webHidden/>
          </w:rPr>
          <w:t>4</w:t>
        </w:r>
        <w:r w:rsidR="00D1336D">
          <w:rPr>
            <w:noProof/>
            <w:webHidden/>
          </w:rPr>
          <w:fldChar w:fldCharType="end"/>
        </w:r>
      </w:hyperlink>
    </w:p>
    <w:p w14:paraId="55C2A927" w14:textId="2EBE1268" w:rsidR="00D1336D" w:rsidRDefault="000800D1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8077249" w:history="1">
        <w:r w:rsidR="00D1336D" w:rsidRPr="00CF56AA">
          <w:rPr>
            <w:rStyle w:val="Hypertextovodkaz"/>
            <w:rFonts w:asciiTheme="majorHAnsi" w:hAnsiTheme="majorHAnsi"/>
          </w:rPr>
          <w:t>1.1</w:t>
        </w:r>
        <w:r w:rsidR="00D1336D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D1336D" w:rsidRPr="00CF56AA">
          <w:rPr>
            <w:rStyle w:val="Hypertextovodkaz"/>
          </w:rPr>
          <w:t>Účel a rozsah předmětu Díla</w:t>
        </w:r>
        <w:r w:rsidR="00D1336D">
          <w:rPr>
            <w:noProof/>
            <w:webHidden/>
          </w:rPr>
          <w:tab/>
        </w:r>
        <w:r w:rsidR="00D1336D">
          <w:rPr>
            <w:noProof/>
            <w:webHidden/>
          </w:rPr>
          <w:fldChar w:fldCharType="begin"/>
        </w:r>
        <w:r w:rsidR="00D1336D">
          <w:rPr>
            <w:noProof/>
            <w:webHidden/>
          </w:rPr>
          <w:instrText xml:space="preserve"> PAGEREF _Toc148077249 \h </w:instrText>
        </w:r>
        <w:r w:rsidR="00D1336D">
          <w:rPr>
            <w:noProof/>
            <w:webHidden/>
          </w:rPr>
        </w:r>
        <w:r w:rsidR="00D1336D">
          <w:rPr>
            <w:noProof/>
            <w:webHidden/>
          </w:rPr>
          <w:fldChar w:fldCharType="separate"/>
        </w:r>
        <w:r w:rsidR="00D1336D">
          <w:rPr>
            <w:noProof/>
            <w:webHidden/>
          </w:rPr>
          <w:t>4</w:t>
        </w:r>
        <w:r w:rsidR="00D1336D">
          <w:rPr>
            <w:noProof/>
            <w:webHidden/>
          </w:rPr>
          <w:fldChar w:fldCharType="end"/>
        </w:r>
      </w:hyperlink>
    </w:p>
    <w:p w14:paraId="27E00FE4" w14:textId="2C5D74B6" w:rsidR="00D1336D" w:rsidRDefault="000800D1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8077250" w:history="1">
        <w:r w:rsidR="00D1336D" w:rsidRPr="00CF56AA">
          <w:rPr>
            <w:rStyle w:val="Hypertextovodkaz"/>
            <w:rFonts w:asciiTheme="majorHAnsi" w:hAnsiTheme="majorHAnsi"/>
          </w:rPr>
          <w:t>1.2</w:t>
        </w:r>
        <w:r w:rsidR="00D1336D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D1336D" w:rsidRPr="00CF56AA">
          <w:rPr>
            <w:rStyle w:val="Hypertextovodkaz"/>
          </w:rPr>
          <w:t>Umístění stavby</w:t>
        </w:r>
        <w:r w:rsidR="00D1336D">
          <w:rPr>
            <w:noProof/>
            <w:webHidden/>
          </w:rPr>
          <w:tab/>
        </w:r>
        <w:r w:rsidR="00D1336D">
          <w:rPr>
            <w:noProof/>
            <w:webHidden/>
          </w:rPr>
          <w:fldChar w:fldCharType="begin"/>
        </w:r>
        <w:r w:rsidR="00D1336D">
          <w:rPr>
            <w:noProof/>
            <w:webHidden/>
          </w:rPr>
          <w:instrText xml:space="preserve"> PAGEREF _Toc148077250 \h </w:instrText>
        </w:r>
        <w:r w:rsidR="00D1336D">
          <w:rPr>
            <w:noProof/>
            <w:webHidden/>
          </w:rPr>
        </w:r>
        <w:r w:rsidR="00D1336D">
          <w:rPr>
            <w:noProof/>
            <w:webHidden/>
          </w:rPr>
          <w:fldChar w:fldCharType="separate"/>
        </w:r>
        <w:r w:rsidR="00D1336D">
          <w:rPr>
            <w:noProof/>
            <w:webHidden/>
          </w:rPr>
          <w:t>4</w:t>
        </w:r>
        <w:r w:rsidR="00D1336D">
          <w:rPr>
            <w:noProof/>
            <w:webHidden/>
          </w:rPr>
          <w:fldChar w:fldCharType="end"/>
        </w:r>
      </w:hyperlink>
    </w:p>
    <w:p w14:paraId="59CE65AF" w14:textId="55591731" w:rsidR="00D1336D" w:rsidRDefault="000800D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8077251" w:history="1">
        <w:r w:rsidR="00D1336D" w:rsidRPr="00CF56AA">
          <w:rPr>
            <w:rStyle w:val="Hypertextovodkaz"/>
          </w:rPr>
          <w:t>2.</w:t>
        </w:r>
        <w:r w:rsidR="00D1336D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D1336D" w:rsidRPr="00CF56AA">
          <w:rPr>
            <w:rStyle w:val="Hypertextovodkaz"/>
          </w:rPr>
          <w:t>PŘEHLED VÝCHOZÍCH PODKLADŮ</w:t>
        </w:r>
        <w:r w:rsidR="00D1336D">
          <w:rPr>
            <w:noProof/>
            <w:webHidden/>
          </w:rPr>
          <w:tab/>
        </w:r>
        <w:r w:rsidR="00D1336D">
          <w:rPr>
            <w:noProof/>
            <w:webHidden/>
          </w:rPr>
          <w:fldChar w:fldCharType="begin"/>
        </w:r>
        <w:r w:rsidR="00D1336D">
          <w:rPr>
            <w:noProof/>
            <w:webHidden/>
          </w:rPr>
          <w:instrText xml:space="preserve"> PAGEREF _Toc148077251 \h </w:instrText>
        </w:r>
        <w:r w:rsidR="00D1336D">
          <w:rPr>
            <w:noProof/>
            <w:webHidden/>
          </w:rPr>
        </w:r>
        <w:r w:rsidR="00D1336D">
          <w:rPr>
            <w:noProof/>
            <w:webHidden/>
          </w:rPr>
          <w:fldChar w:fldCharType="separate"/>
        </w:r>
        <w:r w:rsidR="00D1336D">
          <w:rPr>
            <w:noProof/>
            <w:webHidden/>
          </w:rPr>
          <w:t>4</w:t>
        </w:r>
        <w:r w:rsidR="00D1336D">
          <w:rPr>
            <w:noProof/>
            <w:webHidden/>
          </w:rPr>
          <w:fldChar w:fldCharType="end"/>
        </w:r>
      </w:hyperlink>
    </w:p>
    <w:p w14:paraId="5E1FCBD4" w14:textId="64A7765C" w:rsidR="00D1336D" w:rsidRDefault="000800D1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8077252" w:history="1">
        <w:r w:rsidR="00D1336D" w:rsidRPr="00CF56AA">
          <w:rPr>
            <w:rStyle w:val="Hypertextovodkaz"/>
            <w:rFonts w:asciiTheme="majorHAnsi" w:hAnsiTheme="majorHAnsi"/>
          </w:rPr>
          <w:t>2.1</w:t>
        </w:r>
        <w:r w:rsidR="00D1336D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D1336D" w:rsidRPr="00CF56AA">
          <w:rPr>
            <w:rStyle w:val="Hypertextovodkaz"/>
          </w:rPr>
          <w:t>Projektová dokumentace</w:t>
        </w:r>
        <w:r w:rsidR="00D1336D">
          <w:rPr>
            <w:noProof/>
            <w:webHidden/>
          </w:rPr>
          <w:tab/>
        </w:r>
        <w:r w:rsidR="00D1336D">
          <w:rPr>
            <w:noProof/>
            <w:webHidden/>
          </w:rPr>
          <w:fldChar w:fldCharType="begin"/>
        </w:r>
        <w:r w:rsidR="00D1336D">
          <w:rPr>
            <w:noProof/>
            <w:webHidden/>
          </w:rPr>
          <w:instrText xml:space="preserve"> PAGEREF _Toc148077252 \h </w:instrText>
        </w:r>
        <w:r w:rsidR="00D1336D">
          <w:rPr>
            <w:noProof/>
            <w:webHidden/>
          </w:rPr>
        </w:r>
        <w:r w:rsidR="00D1336D">
          <w:rPr>
            <w:noProof/>
            <w:webHidden/>
          </w:rPr>
          <w:fldChar w:fldCharType="separate"/>
        </w:r>
        <w:r w:rsidR="00D1336D">
          <w:rPr>
            <w:noProof/>
            <w:webHidden/>
          </w:rPr>
          <w:t>4</w:t>
        </w:r>
        <w:r w:rsidR="00D1336D">
          <w:rPr>
            <w:noProof/>
            <w:webHidden/>
          </w:rPr>
          <w:fldChar w:fldCharType="end"/>
        </w:r>
      </w:hyperlink>
    </w:p>
    <w:p w14:paraId="04DB7B61" w14:textId="4C597007" w:rsidR="00D1336D" w:rsidRDefault="000800D1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8077253" w:history="1">
        <w:r w:rsidR="00D1336D" w:rsidRPr="00CF56AA">
          <w:rPr>
            <w:rStyle w:val="Hypertextovodkaz"/>
            <w:rFonts w:asciiTheme="majorHAnsi" w:hAnsiTheme="majorHAnsi"/>
          </w:rPr>
          <w:t>2.2</w:t>
        </w:r>
        <w:r w:rsidR="00D1336D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D1336D" w:rsidRPr="00CF56AA">
          <w:rPr>
            <w:rStyle w:val="Hypertextovodkaz"/>
          </w:rPr>
          <w:t>Související dokumentace</w:t>
        </w:r>
        <w:r w:rsidR="00D1336D">
          <w:rPr>
            <w:noProof/>
            <w:webHidden/>
          </w:rPr>
          <w:tab/>
        </w:r>
        <w:r w:rsidR="00D1336D">
          <w:rPr>
            <w:noProof/>
            <w:webHidden/>
          </w:rPr>
          <w:fldChar w:fldCharType="begin"/>
        </w:r>
        <w:r w:rsidR="00D1336D">
          <w:rPr>
            <w:noProof/>
            <w:webHidden/>
          </w:rPr>
          <w:instrText xml:space="preserve"> PAGEREF _Toc148077253 \h </w:instrText>
        </w:r>
        <w:r w:rsidR="00D1336D">
          <w:rPr>
            <w:noProof/>
            <w:webHidden/>
          </w:rPr>
        </w:r>
        <w:r w:rsidR="00D1336D">
          <w:rPr>
            <w:noProof/>
            <w:webHidden/>
          </w:rPr>
          <w:fldChar w:fldCharType="separate"/>
        </w:r>
        <w:r w:rsidR="00D1336D">
          <w:rPr>
            <w:noProof/>
            <w:webHidden/>
          </w:rPr>
          <w:t>4</w:t>
        </w:r>
        <w:r w:rsidR="00D1336D">
          <w:rPr>
            <w:noProof/>
            <w:webHidden/>
          </w:rPr>
          <w:fldChar w:fldCharType="end"/>
        </w:r>
      </w:hyperlink>
    </w:p>
    <w:p w14:paraId="7318F946" w14:textId="47AF8580" w:rsidR="00D1336D" w:rsidRDefault="000800D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8077254" w:history="1">
        <w:r w:rsidR="00D1336D" w:rsidRPr="00CF56AA">
          <w:rPr>
            <w:rStyle w:val="Hypertextovodkaz"/>
          </w:rPr>
          <w:t>3.</w:t>
        </w:r>
        <w:r w:rsidR="00D1336D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D1336D" w:rsidRPr="00CF56AA">
          <w:rPr>
            <w:rStyle w:val="Hypertextovodkaz"/>
          </w:rPr>
          <w:t>KOORDINACE S JINÝMI STAVBAMI</w:t>
        </w:r>
        <w:r w:rsidR="00D1336D">
          <w:rPr>
            <w:noProof/>
            <w:webHidden/>
          </w:rPr>
          <w:tab/>
        </w:r>
        <w:r w:rsidR="00D1336D">
          <w:rPr>
            <w:noProof/>
            <w:webHidden/>
          </w:rPr>
          <w:fldChar w:fldCharType="begin"/>
        </w:r>
        <w:r w:rsidR="00D1336D">
          <w:rPr>
            <w:noProof/>
            <w:webHidden/>
          </w:rPr>
          <w:instrText xml:space="preserve"> PAGEREF _Toc148077254 \h </w:instrText>
        </w:r>
        <w:r w:rsidR="00D1336D">
          <w:rPr>
            <w:noProof/>
            <w:webHidden/>
          </w:rPr>
        </w:r>
        <w:r w:rsidR="00D1336D">
          <w:rPr>
            <w:noProof/>
            <w:webHidden/>
          </w:rPr>
          <w:fldChar w:fldCharType="separate"/>
        </w:r>
        <w:r w:rsidR="00D1336D">
          <w:rPr>
            <w:noProof/>
            <w:webHidden/>
          </w:rPr>
          <w:t>4</w:t>
        </w:r>
        <w:r w:rsidR="00D1336D">
          <w:rPr>
            <w:noProof/>
            <w:webHidden/>
          </w:rPr>
          <w:fldChar w:fldCharType="end"/>
        </w:r>
      </w:hyperlink>
    </w:p>
    <w:p w14:paraId="201FE5BF" w14:textId="7EDB1A91" w:rsidR="00D1336D" w:rsidRDefault="000800D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8077255" w:history="1">
        <w:r w:rsidR="00D1336D" w:rsidRPr="00CF56AA">
          <w:rPr>
            <w:rStyle w:val="Hypertextovodkaz"/>
          </w:rPr>
          <w:t>4.</w:t>
        </w:r>
        <w:r w:rsidR="00D1336D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D1336D" w:rsidRPr="00CF56AA">
          <w:rPr>
            <w:rStyle w:val="Hypertextovodkaz"/>
          </w:rPr>
          <w:t>Zvláštní TECHNICKÉ podmímky a požadavky na PROVEDENÍ DÍLA</w:t>
        </w:r>
        <w:r w:rsidR="00D1336D">
          <w:rPr>
            <w:noProof/>
            <w:webHidden/>
          </w:rPr>
          <w:tab/>
        </w:r>
        <w:r w:rsidR="00D1336D">
          <w:rPr>
            <w:noProof/>
            <w:webHidden/>
          </w:rPr>
          <w:fldChar w:fldCharType="begin"/>
        </w:r>
        <w:r w:rsidR="00D1336D">
          <w:rPr>
            <w:noProof/>
            <w:webHidden/>
          </w:rPr>
          <w:instrText xml:space="preserve"> PAGEREF _Toc148077255 \h </w:instrText>
        </w:r>
        <w:r w:rsidR="00D1336D">
          <w:rPr>
            <w:noProof/>
            <w:webHidden/>
          </w:rPr>
        </w:r>
        <w:r w:rsidR="00D1336D">
          <w:rPr>
            <w:noProof/>
            <w:webHidden/>
          </w:rPr>
          <w:fldChar w:fldCharType="separate"/>
        </w:r>
        <w:r w:rsidR="00D1336D">
          <w:rPr>
            <w:noProof/>
            <w:webHidden/>
          </w:rPr>
          <w:t>4</w:t>
        </w:r>
        <w:r w:rsidR="00D1336D">
          <w:rPr>
            <w:noProof/>
            <w:webHidden/>
          </w:rPr>
          <w:fldChar w:fldCharType="end"/>
        </w:r>
      </w:hyperlink>
    </w:p>
    <w:p w14:paraId="02BD98D9" w14:textId="331A5452" w:rsidR="00D1336D" w:rsidRDefault="000800D1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8077256" w:history="1">
        <w:r w:rsidR="00D1336D" w:rsidRPr="00CF56AA">
          <w:rPr>
            <w:rStyle w:val="Hypertextovodkaz"/>
            <w:rFonts w:asciiTheme="majorHAnsi" w:hAnsiTheme="majorHAnsi"/>
          </w:rPr>
          <w:t>4.1</w:t>
        </w:r>
        <w:r w:rsidR="00D1336D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D1336D" w:rsidRPr="00CF56AA">
          <w:rPr>
            <w:rStyle w:val="Hypertextovodkaz"/>
          </w:rPr>
          <w:t>Všeobecně</w:t>
        </w:r>
        <w:r w:rsidR="00D1336D">
          <w:rPr>
            <w:noProof/>
            <w:webHidden/>
          </w:rPr>
          <w:tab/>
        </w:r>
        <w:r w:rsidR="00D1336D">
          <w:rPr>
            <w:noProof/>
            <w:webHidden/>
          </w:rPr>
          <w:fldChar w:fldCharType="begin"/>
        </w:r>
        <w:r w:rsidR="00D1336D">
          <w:rPr>
            <w:noProof/>
            <w:webHidden/>
          </w:rPr>
          <w:instrText xml:space="preserve"> PAGEREF _Toc148077256 \h </w:instrText>
        </w:r>
        <w:r w:rsidR="00D1336D">
          <w:rPr>
            <w:noProof/>
            <w:webHidden/>
          </w:rPr>
        </w:r>
        <w:r w:rsidR="00D1336D">
          <w:rPr>
            <w:noProof/>
            <w:webHidden/>
          </w:rPr>
          <w:fldChar w:fldCharType="separate"/>
        </w:r>
        <w:r w:rsidR="00D1336D">
          <w:rPr>
            <w:noProof/>
            <w:webHidden/>
          </w:rPr>
          <w:t>4</w:t>
        </w:r>
        <w:r w:rsidR="00D1336D">
          <w:rPr>
            <w:noProof/>
            <w:webHidden/>
          </w:rPr>
          <w:fldChar w:fldCharType="end"/>
        </w:r>
      </w:hyperlink>
    </w:p>
    <w:p w14:paraId="3E9D62BF" w14:textId="35855FC7" w:rsidR="00D1336D" w:rsidRDefault="000800D1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8077257" w:history="1">
        <w:r w:rsidR="00D1336D" w:rsidRPr="00CF56AA">
          <w:rPr>
            <w:rStyle w:val="Hypertextovodkaz"/>
            <w:rFonts w:asciiTheme="majorHAnsi" w:hAnsiTheme="majorHAnsi"/>
          </w:rPr>
          <w:t>4.2</w:t>
        </w:r>
        <w:r w:rsidR="00D1336D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D1336D" w:rsidRPr="00CF56AA">
          <w:rPr>
            <w:rStyle w:val="Hypertextovodkaz"/>
          </w:rPr>
          <w:t>Zeměměřická činnost zhotovitele</w:t>
        </w:r>
        <w:r w:rsidR="00D1336D">
          <w:rPr>
            <w:noProof/>
            <w:webHidden/>
          </w:rPr>
          <w:tab/>
        </w:r>
        <w:r w:rsidR="00D1336D">
          <w:rPr>
            <w:noProof/>
            <w:webHidden/>
          </w:rPr>
          <w:fldChar w:fldCharType="begin"/>
        </w:r>
        <w:r w:rsidR="00D1336D">
          <w:rPr>
            <w:noProof/>
            <w:webHidden/>
          </w:rPr>
          <w:instrText xml:space="preserve"> PAGEREF _Toc148077257 \h </w:instrText>
        </w:r>
        <w:r w:rsidR="00D1336D">
          <w:rPr>
            <w:noProof/>
            <w:webHidden/>
          </w:rPr>
        </w:r>
        <w:r w:rsidR="00D1336D">
          <w:rPr>
            <w:noProof/>
            <w:webHidden/>
          </w:rPr>
          <w:fldChar w:fldCharType="separate"/>
        </w:r>
        <w:r w:rsidR="00D1336D">
          <w:rPr>
            <w:noProof/>
            <w:webHidden/>
          </w:rPr>
          <w:t>11</w:t>
        </w:r>
        <w:r w:rsidR="00D1336D">
          <w:rPr>
            <w:noProof/>
            <w:webHidden/>
          </w:rPr>
          <w:fldChar w:fldCharType="end"/>
        </w:r>
      </w:hyperlink>
    </w:p>
    <w:p w14:paraId="36E20FC8" w14:textId="2E91D604" w:rsidR="00D1336D" w:rsidRDefault="000800D1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8077258" w:history="1">
        <w:r w:rsidR="00D1336D" w:rsidRPr="00CF56AA">
          <w:rPr>
            <w:rStyle w:val="Hypertextovodkaz"/>
            <w:rFonts w:asciiTheme="majorHAnsi" w:hAnsiTheme="majorHAnsi"/>
          </w:rPr>
          <w:t>4.3</w:t>
        </w:r>
        <w:r w:rsidR="00D1336D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D1336D" w:rsidRPr="00CF56AA">
          <w:rPr>
            <w:rStyle w:val="Hypertextovodkaz"/>
          </w:rPr>
          <w:t>Doklady překládané zhotovitelem</w:t>
        </w:r>
        <w:r w:rsidR="00D1336D">
          <w:rPr>
            <w:noProof/>
            <w:webHidden/>
          </w:rPr>
          <w:tab/>
        </w:r>
        <w:r w:rsidR="00D1336D">
          <w:rPr>
            <w:noProof/>
            <w:webHidden/>
          </w:rPr>
          <w:fldChar w:fldCharType="begin"/>
        </w:r>
        <w:r w:rsidR="00D1336D">
          <w:rPr>
            <w:noProof/>
            <w:webHidden/>
          </w:rPr>
          <w:instrText xml:space="preserve"> PAGEREF _Toc148077258 \h </w:instrText>
        </w:r>
        <w:r w:rsidR="00D1336D">
          <w:rPr>
            <w:noProof/>
            <w:webHidden/>
          </w:rPr>
        </w:r>
        <w:r w:rsidR="00D1336D">
          <w:rPr>
            <w:noProof/>
            <w:webHidden/>
          </w:rPr>
          <w:fldChar w:fldCharType="separate"/>
        </w:r>
        <w:r w:rsidR="00D1336D">
          <w:rPr>
            <w:noProof/>
            <w:webHidden/>
          </w:rPr>
          <w:t>12</w:t>
        </w:r>
        <w:r w:rsidR="00D1336D">
          <w:rPr>
            <w:noProof/>
            <w:webHidden/>
          </w:rPr>
          <w:fldChar w:fldCharType="end"/>
        </w:r>
      </w:hyperlink>
    </w:p>
    <w:p w14:paraId="198446B2" w14:textId="7154F5F6" w:rsidR="00D1336D" w:rsidRDefault="000800D1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8077259" w:history="1">
        <w:r w:rsidR="00D1336D" w:rsidRPr="00CF56AA">
          <w:rPr>
            <w:rStyle w:val="Hypertextovodkaz"/>
            <w:rFonts w:asciiTheme="majorHAnsi" w:hAnsiTheme="majorHAnsi"/>
          </w:rPr>
          <w:t>4.4</w:t>
        </w:r>
        <w:r w:rsidR="00D1336D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D1336D" w:rsidRPr="00CF56AA">
          <w:rPr>
            <w:rStyle w:val="Hypertextovodkaz"/>
          </w:rPr>
          <w:t>Dokumentace zhotovitele pro stavbu</w:t>
        </w:r>
        <w:r w:rsidR="00D1336D">
          <w:rPr>
            <w:noProof/>
            <w:webHidden/>
          </w:rPr>
          <w:tab/>
        </w:r>
        <w:r w:rsidR="00D1336D">
          <w:rPr>
            <w:noProof/>
            <w:webHidden/>
          </w:rPr>
          <w:fldChar w:fldCharType="begin"/>
        </w:r>
        <w:r w:rsidR="00D1336D">
          <w:rPr>
            <w:noProof/>
            <w:webHidden/>
          </w:rPr>
          <w:instrText xml:space="preserve"> PAGEREF _Toc148077259 \h </w:instrText>
        </w:r>
        <w:r w:rsidR="00D1336D">
          <w:rPr>
            <w:noProof/>
            <w:webHidden/>
          </w:rPr>
        </w:r>
        <w:r w:rsidR="00D1336D">
          <w:rPr>
            <w:noProof/>
            <w:webHidden/>
          </w:rPr>
          <w:fldChar w:fldCharType="separate"/>
        </w:r>
        <w:r w:rsidR="00D1336D">
          <w:rPr>
            <w:noProof/>
            <w:webHidden/>
          </w:rPr>
          <w:t>12</w:t>
        </w:r>
        <w:r w:rsidR="00D1336D">
          <w:rPr>
            <w:noProof/>
            <w:webHidden/>
          </w:rPr>
          <w:fldChar w:fldCharType="end"/>
        </w:r>
      </w:hyperlink>
    </w:p>
    <w:p w14:paraId="0298E8BE" w14:textId="3F67894B" w:rsidR="00D1336D" w:rsidRDefault="000800D1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8077260" w:history="1">
        <w:r w:rsidR="00D1336D" w:rsidRPr="00CF56AA">
          <w:rPr>
            <w:rStyle w:val="Hypertextovodkaz"/>
            <w:rFonts w:asciiTheme="majorHAnsi" w:hAnsiTheme="majorHAnsi"/>
          </w:rPr>
          <w:t>4.5</w:t>
        </w:r>
        <w:r w:rsidR="00D1336D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D1336D" w:rsidRPr="00CF56AA">
          <w:rPr>
            <w:rStyle w:val="Hypertextovodkaz"/>
          </w:rPr>
          <w:t>Dokumentace skutečného provedení stavby</w:t>
        </w:r>
        <w:r w:rsidR="00D1336D">
          <w:rPr>
            <w:noProof/>
            <w:webHidden/>
          </w:rPr>
          <w:tab/>
        </w:r>
        <w:r w:rsidR="00D1336D">
          <w:rPr>
            <w:noProof/>
            <w:webHidden/>
          </w:rPr>
          <w:fldChar w:fldCharType="begin"/>
        </w:r>
        <w:r w:rsidR="00D1336D">
          <w:rPr>
            <w:noProof/>
            <w:webHidden/>
          </w:rPr>
          <w:instrText xml:space="preserve"> PAGEREF _Toc148077260 \h </w:instrText>
        </w:r>
        <w:r w:rsidR="00D1336D">
          <w:rPr>
            <w:noProof/>
            <w:webHidden/>
          </w:rPr>
        </w:r>
        <w:r w:rsidR="00D1336D">
          <w:rPr>
            <w:noProof/>
            <w:webHidden/>
          </w:rPr>
          <w:fldChar w:fldCharType="separate"/>
        </w:r>
        <w:r w:rsidR="00D1336D">
          <w:rPr>
            <w:noProof/>
            <w:webHidden/>
          </w:rPr>
          <w:t>13</w:t>
        </w:r>
        <w:r w:rsidR="00D1336D">
          <w:rPr>
            <w:noProof/>
            <w:webHidden/>
          </w:rPr>
          <w:fldChar w:fldCharType="end"/>
        </w:r>
      </w:hyperlink>
    </w:p>
    <w:p w14:paraId="3F257ED7" w14:textId="4C4F3D5F" w:rsidR="00D1336D" w:rsidRDefault="000800D1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8077261" w:history="1">
        <w:r w:rsidR="00D1336D" w:rsidRPr="00CF56AA">
          <w:rPr>
            <w:rStyle w:val="Hypertextovodkaz"/>
            <w:rFonts w:asciiTheme="majorHAnsi" w:hAnsiTheme="majorHAnsi"/>
          </w:rPr>
          <w:t>4.6</w:t>
        </w:r>
        <w:r w:rsidR="00D1336D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D1336D" w:rsidRPr="00CF56AA">
          <w:rPr>
            <w:rStyle w:val="Hypertextovodkaz"/>
          </w:rPr>
          <w:t>Pozemní stavební objekty</w:t>
        </w:r>
        <w:r w:rsidR="00D1336D">
          <w:rPr>
            <w:noProof/>
            <w:webHidden/>
          </w:rPr>
          <w:tab/>
        </w:r>
        <w:r w:rsidR="00D1336D">
          <w:rPr>
            <w:noProof/>
            <w:webHidden/>
          </w:rPr>
          <w:fldChar w:fldCharType="begin"/>
        </w:r>
        <w:r w:rsidR="00D1336D">
          <w:rPr>
            <w:noProof/>
            <w:webHidden/>
          </w:rPr>
          <w:instrText xml:space="preserve"> PAGEREF _Toc148077261 \h </w:instrText>
        </w:r>
        <w:r w:rsidR="00D1336D">
          <w:rPr>
            <w:noProof/>
            <w:webHidden/>
          </w:rPr>
        </w:r>
        <w:r w:rsidR="00D1336D">
          <w:rPr>
            <w:noProof/>
            <w:webHidden/>
          </w:rPr>
          <w:fldChar w:fldCharType="separate"/>
        </w:r>
        <w:r w:rsidR="00D1336D">
          <w:rPr>
            <w:noProof/>
            <w:webHidden/>
          </w:rPr>
          <w:t>13</w:t>
        </w:r>
        <w:r w:rsidR="00D1336D">
          <w:rPr>
            <w:noProof/>
            <w:webHidden/>
          </w:rPr>
          <w:fldChar w:fldCharType="end"/>
        </w:r>
      </w:hyperlink>
    </w:p>
    <w:p w14:paraId="1C7FD254" w14:textId="2F330E02" w:rsidR="00D1336D" w:rsidRDefault="000800D1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8077262" w:history="1">
        <w:r w:rsidR="00D1336D" w:rsidRPr="00CF56AA">
          <w:rPr>
            <w:rStyle w:val="Hypertextovodkaz"/>
            <w:rFonts w:asciiTheme="majorHAnsi" w:hAnsiTheme="majorHAnsi"/>
          </w:rPr>
          <w:t>4.7</w:t>
        </w:r>
        <w:r w:rsidR="00D1336D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D1336D" w:rsidRPr="00CF56AA">
          <w:rPr>
            <w:rStyle w:val="Hypertextovodkaz"/>
          </w:rPr>
          <w:t>Životní prostředí</w:t>
        </w:r>
        <w:r w:rsidR="00D1336D">
          <w:rPr>
            <w:noProof/>
            <w:webHidden/>
          </w:rPr>
          <w:tab/>
        </w:r>
        <w:r w:rsidR="00D1336D">
          <w:rPr>
            <w:noProof/>
            <w:webHidden/>
          </w:rPr>
          <w:fldChar w:fldCharType="begin"/>
        </w:r>
        <w:r w:rsidR="00D1336D">
          <w:rPr>
            <w:noProof/>
            <w:webHidden/>
          </w:rPr>
          <w:instrText xml:space="preserve"> PAGEREF _Toc148077262 \h </w:instrText>
        </w:r>
        <w:r w:rsidR="00D1336D">
          <w:rPr>
            <w:noProof/>
            <w:webHidden/>
          </w:rPr>
        </w:r>
        <w:r w:rsidR="00D1336D">
          <w:rPr>
            <w:noProof/>
            <w:webHidden/>
          </w:rPr>
          <w:fldChar w:fldCharType="separate"/>
        </w:r>
        <w:r w:rsidR="00D1336D">
          <w:rPr>
            <w:noProof/>
            <w:webHidden/>
          </w:rPr>
          <w:t>13</w:t>
        </w:r>
        <w:r w:rsidR="00D1336D">
          <w:rPr>
            <w:noProof/>
            <w:webHidden/>
          </w:rPr>
          <w:fldChar w:fldCharType="end"/>
        </w:r>
      </w:hyperlink>
    </w:p>
    <w:p w14:paraId="6EB4B149" w14:textId="4759A201" w:rsidR="00D1336D" w:rsidRDefault="000800D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8077263" w:history="1">
        <w:r w:rsidR="00D1336D" w:rsidRPr="00CF56AA">
          <w:rPr>
            <w:rStyle w:val="Hypertextovodkaz"/>
          </w:rPr>
          <w:t>5.</w:t>
        </w:r>
        <w:r w:rsidR="00D1336D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D1336D" w:rsidRPr="00CF56AA">
          <w:rPr>
            <w:rStyle w:val="Hypertextovodkaz"/>
          </w:rPr>
          <w:t>ORGANIZACE VÝSTAVBY, VÝLUKY</w:t>
        </w:r>
        <w:r w:rsidR="00D1336D">
          <w:rPr>
            <w:noProof/>
            <w:webHidden/>
          </w:rPr>
          <w:tab/>
        </w:r>
        <w:r w:rsidR="00D1336D">
          <w:rPr>
            <w:noProof/>
            <w:webHidden/>
          </w:rPr>
          <w:fldChar w:fldCharType="begin"/>
        </w:r>
        <w:r w:rsidR="00D1336D">
          <w:rPr>
            <w:noProof/>
            <w:webHidden/>
          </w:rPr>
          <w:instrText xml:space="preserve"> PAGEREF _Toc148077263 \h </w:instrText>
        </w:r>
        <w:r w:rsidR="00D1336D">
          <w:rPr>
            <w:noProof/>
            <w:webHidden/>
          </w:rPr>
        </w:r>
        <w:r w:rsidR="00D1336D">
          <w:rPr>
            <w:noProof/>
            <w:webHidden/>
          </w:rPr>
          <w:fldChar w:fldCharType="separate"/>
        </w:r>
        <w:r w:rsidR="00D1336D">
          <w:rPr>
            <w:noProof/>
            <w:webHidden/>
          </w:rPr>
          <w:t>15</w:t>
        </w:r>
        <w:r w:rsidR="00D1336D">
          <w:rPr>
            <w:noProof/>
            <w:webHidden/>
          </w:rPr>
          <w:fldChar w:fldCharType="end"/>
        </w:r>
      </w:hyperlink>
    </w:p>
    <w:p w14:paraId="25023661" w14:textId="6BFDAA22" w:rsidR="00D1336D" w:rsidRDefault="000800D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8077264" w:history="1">
        <w:r w:rsidR="00D1336D" w:rsidRPr="00CF56AA">
          <w:rPr>
            <w:rStyle w:val="Hypertextovodkaz"/>
          </w:rPr>
          <w:t>6.</w:t>
        </w:r>
        <w:r w:rsidR="00D1336D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D1336D" w:rsidRPr="00CF56AA">
          <w:rPr>
            <w:rStyle w:val="Hypertextovodkaz"/>
          </w:rPr>
          <w:t>SOUVISEJÍCÍ DOKUMENTY A PŘEDPISY</w:t>
        </w:r>
        <w:r w:rsidR="00D1336D">
          <w:rPr>
            <w:noProof/>
            <w:webHidden/>
          </w:rPr>
          <w:tab/>
        </w:r>
        <w:r w:rsidR="00D1336D">
          <w:rPr>
            <w:noProof/>
            <w:webHidden/>
          </w:rPr>
          <w:fldChar w:fldCharType="begin"/>
        </w:r>
        <w:r w:rsidR="00D1336D">
          <w:rPr>
            <w:noProof/>
            <w:webHidden/>
          </w:rPr>
          <w:instrText xml:space="preserve"> PAGEREF _Toc148077264 \h </w:instrText>
        </w:r>
        <w:r w:rsidR="00D1336D">
          <w:rPr>
            <w:noProof/>
            <w:webHidden/>
          </w:rPr>
        </w:r>
        <w:r w:rsidR="00D1336D">
          <w:rPr>
            <w:noProof/>
            <w:webHidden/>
          </w:rPr>
          <w:fldChar w:fldCharType="separate"/>
        </w:r>
        <w:r w:rsidR="00D1336D">
          <w:rPr>
            <w:noProof/>
            <w:webHidden/>
          </w:rPr>
          <w:t>15</w:t>
        </w:r>
        <w:r w:rsidR="00D1336D">
          <w:rPr>
            <w:noProof/>
            <w:webHidden/>
          </w:rPr>
          <w:fldChar w:fldCharType="end"/>
        </w:r>
      </w:hyperlink>
    </w:p>
    <w:p w14:paraId="60ED00A0" w14:textId="5AD2F154" w:rsidR="00D1336D" w:rsidRDefault="000800D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8077265" w:history="1">
        <w:r w:rsidR="00D1336D" w:rsidRPr="00CF56AA">
          <w:rPr>
            <w:rStyle w:val="Hypertextovodkaz"/>
          </w:rPr>
          <w:t>7.</w:t>
        </w:r>
        <w:r w:rsidR="00D1336D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D1336D" w:rsidRPr="00CF56AA">
          <w:rPr>
            <w:rStyle w:val="Hypertextovodkaz"/>
          </w:rPr>
          <w:t>PŘÍLOHY</w:t>
        </w:r>
        <w:r w:rsidR="00D1336D">
          <w:rPr>
            <w:noProof/>
            <w:webHidden/>
          </w:rPr>
          <w:tab/>
        </w:r>
        <w:r w:rsidR="00D1336D">
          <w:rPr>
            <w:noProof/>
            <w:webHidden/>
          </w:rPr>
          <w:fldChar w:fldCharType="begin"/>
        </w:r>
        <w:r w:rsidR="00D1336D">
          <w:rPr>
            <w:noProof/>
            <w:webHidden/>
          </w:rPr>
          <w:instrText xml:space="preserve"> PAGEREF _Toc148077265 \h </w:instrText>
        </w:r>
        <w:r w:rsidR="00D1336D">
          <w:rPr>
            <w:noProof/>
            <w:webHidden/>
          </w:rPr>
        </w:r>
        <w:r w:rsidR="00D1336D">
          <w:rPr>
            <w:noProof/>
            <w:webHidden/>
          </w:rPr>
          <w:fldChar w:fldCharType="separate"/>
        </w:r>
        <w:r w:rsidR="00D1336D">
          <w:rPr>
            <w:noProof/>
            <w:webHidden/>
          </w:rPr>
          <w:t>16</w:t>
        </w:r>
        <w:r w:rsidR="00D1336D">
          <w:rPr>
            <w:noProof/>
            <w:webHidden/>
          </w:rPr>
          <w:fldChar w:fldCharType="end"/>
        </w:r>
      </w:hyperlink>
    </w:p>
    <w:p w14:paraId="30D8D7FD" w14:textId="7F3DEEB6" w:rsidR="00AD0C7B" w:rsidRDefault="00BD7E91" w:rsidP="008D03B9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1" w:name="_Toc148077246"/>
      <w:bookmarkStart w:id="2" w:name="_Toc13731854"/>
      <w:r>
        <w:t>SEZNAM ZKRATEK</w:t>
      </w:r>
      <w:bookmarkEnd w:id="1"/>
      <w:r w:rsidR="0076790E">
        <w:t xml:space="preserve"> </w:t>
      </w:r>
      <w:bookmarkEnd w:id="2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77777777" w:rsidTr="00E8129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54E2F570" w:rsidR="00AD0C7B" w:rsidRPr="00B45ABA" w:rsidRDefault="00AD0C7B" w:rsidP="00AD0C7B">
            <w:pPr>
              <w:pStyle w:val="Zkratky1"/>
              <w:rPr>
                <w:strike/>
              </w:rPr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118921D0" w:rsidR="00AD0C7B" w:rsidRPr="00B45ABA" w:rsidRDefault="00AD0C7B" w:rsidP="000F15F1">
            <w:pPr>
              <w:pStyle w:val="Zkratky2"/>
              <w:rPr>
                <w:strike/>
              </w:rPr>
            </w:pPr>
          </w:p>
        </w:tc>
      </w:tr>
      <w:tr w:rsidR="00AD0C7B" w:rsidRPr="00AD0C7B" w14:paraId="0C196FA9" w14:textId="77777777" w:rsidTr="00E8129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AD0C7B" w:rsidRDefault="00F92E3A" w:rsidP="00AD0C7B">
            <w:pPr>
              <w:pStyle w:val="Zkratky1"/>
            </w:pPr>
            <w:r>
              <w:t xml:space="preserve">OUA ………... </w:t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6115D3" w:rsidRDefault="00F92E3A" w:rsidP="000F15F1">
            <w:pPr>
              <w:pStyle w:val="Zkratky2"/>
            </w:pPr>
            <w:r>
              <w:t>Opravné a údržbové akce</w:t>
            </w:r>
          </w:p>
        </w:tc>
      </w:tr>
      <w:tr w:rsidR="00AD0C7B" w:rsidRPr="00AD0C7B" w14:paraId="76DD89FC" w14:textId="77777777" w:rsidTr="00E8129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AD0C7B" w:rsidRDefault="00F92E3A" w:rsidP="00AD0C7B">
            <w:pPr>
              <w:pStyle w:val="Zkratky1"/>
            </w:pPr>
            <w:r>
              <w:t>ÚMVŽST……</w:t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77777777" w:rsidR="00F92E3A" w:rsidRPr="00F92E3A" w:rsidRDefault="00F92E3A" w:rsidP="00F92E3A">
            <w:pPr>
              <w:pStyle w:val="Zkratky2"/>
            </w:pPr>
            <w:r w:rsidRPr="00F92E3A">
              <w:t>Úprava majetkových vztahů v železničních stanicích</w:t>
            </w:r>
          </w:p>
          <w:p w14:paraId="02C5BC82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66FE82A5" w14:textId="77777777" w:rsidTr="00E8129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AD0C7B" w:rsidRPr="006115D3" w:rsidRDefault="00AD0C7B" w:rsidP="000F15F1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3" w:name="_Toc148077247"/>
      <w:r w:rsidRPr="00F92E3A">
        <w:lastRenderedPageBreak/>
        <w:t>Pojmy a definice</w:t>
      </w:r>
      <w:bookmarkEnd w:id="3"/>
    </w:p>
    <w:p w14:paraId="0C7F15AC" w14:textId="77777777" w:rsidR="00F92E3A" w:rsidRPr="003226D3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226D3">
        <w:rPr>
          <w:b/>
          <w:sz w:val="18"/>
          <w:szCs w:val="18"/>
        </w:rPr>
        <w:t>Projektová dokumentace pro provádění stavby</w:t>
      </w:r>
      <w:r w:rsidRPr="003226D3">
        <w:rPr>
          <w:sz w:val="18"/>
          <w:szCs w:val="18"/>
        </w:rPr>
        <w:t xml:space="preserve"> (PDPS) je projektovou dokumentací,</w:t>
      </w:r>
    </w:p>
    <w:p w14:paraId="026F1DF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která se zpracovává v členění a rozsahu přílohy č. 4 vyhlášky č. 146/2008 Sb. Jedná</w:t>
      </w:r>
    </w:p>
    <w:p w14:paraId="7BDD1BDD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se o dokumentaci, jež obsahově i věcně vychází z dokumentace, na jejímž základě byla</w:t>
      </w:r>
    </w:p>
    <w:p w14:paraId="6C82E1A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stavba povolena (DUSL, </w:t>
      </w:r>
      <w:proofErr w:type="gramStart"/>
      <w:r w:rsidRPr="00F92E3A">
        <w:rPr>
          <w:sz w:val="18"/>
          <w:szCs w:val="18"/>
        </w:rPr>
        <w:t>DUSP</w:t>
      </w:r>
      <w:proofErr w:type="gramEnd"/>
      <w:r w:rsidRPr="00F92E3A">
        <w:rPr>
          <w:sz w:val="18"/>
          <w:szCs w:val="18"/>
        </w:rPr>
        <w:t xml:space="preserve"> resp. DSP), které dopracovává a rozpracovává do větší</w:t>
      </w:r>
    </w:p>
    <w:p w14:paraId="7417918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podrobnosti a rozsahu potřebných pro výběr zhotovitele stavby v zadávacím řízení, a to</w:t>
      </w:r>
    </w:p>
    <w:p w14:paraId="47366AA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dodržením zásad transparentnosti, přiměřenosti a rovného zacházení. PDPS lze</w:t>
      </w:r>
    </w:p>
    <w:p w14:paraId="0DA6E363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zpracovat se zohledněním konkrétních výrobků, dodávaných technologií, technologických</w:t>
      </w:r>
    </w:p>
    <w:p w14:paraId="566E087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pouze v případě, že je stavba</w:t>
      </w:r>
    </w:p>
    <w:p w14:paraId="564752E2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zadávána v režimu D+B. </w:t>
      </w:r>
    </w:p>
    <w:p w14:paraId="094394E7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00B40B82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Realizační dokumentace stavby</w:t>
      </w:r>
      <w:r w:rsidRPr="00F92E3A">
        <w:rPr>
          <w:sz w:val="18"/>
          <w:szCs w:val="18"/>
        </w:rPr>
        <w:t xml:space="preserve"> (RDS) je dokumentací zhotovitele stavby a zpracovává</w:t>
      </w:r>
    </w:p>
    <w:p w14:paraId="162A267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se samostatně pro jednotlivé objekty. Jedná se o dokumentaci, která rozpracovává PDPS</w:t>
      </w:r>
    </w:p>
    <w:p w14:paraId="6A11509B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ohledem na znalosti konkrétních výrobků, dodávaných technologií, technologických</w:t>
      </w:r>
    </w:p>
    <w:p w14:paraId="354E3F4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stavby. Součástí je také</w:t>
      </w:r>
    </w:p>
    <w:p w14:paraId="15DF989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dokumentace výrobní, montážní, dílenská a dokumentace dodavatele mostních objektů.</w:t>
      </w:r>
    </w:p>
    <w:p w14:paraId="3DEC7E2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RDS se vždy zpracovává v případě, že to vyžadují TKP nebo požadavek na její zpracování</w:t>
      </w:r>
    </w:p>
    <w:p w14:paraId="34AFFCE7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vychází z předcházejícího stupně dokumentace nebo smluvního ujednání. RDS nemění</w:t>
      </w:r>
    </w:p>
    <w:p w14:paraId="5E85EAE1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koncepčně-technické řešení stavby navržené v rámci předcházející projektové přípravy,</w:t>
      </w:r>
    </w:p>
    <w:p w14:paraId="5290A61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pokud není OP stanoveno jinak. </w:t>
      </w:r>
      <w:r w:rsidRPr="003B0494">
        <w:rPr>
          <w:sz w:val="18"/>
          <w:szCs w:val="18"/>
        </w:rPr>
        <w:t>Obsah a rozsah RDS je definován přílohou P8 SŽ SM011</w:t>
      </w:r>
      <w:r w:rsidRPr="00F92E3A">
        <w:rPr>
          <w:sz w:val="18"/>
          <w:szCs w:val="18"/>
        </w:rPr>
        <w:t>.</w:t>
      </w:r>
    </w:p>
    <w:p w14:paraId="1240667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Náklady spojené se zpracováním RDS budou uvedené v samostatné položce</w:t>
      </w:r>
    </w:p>
    <w:p w14:paraId="4BA8DB12" w14:textId="77777777" w:rsidR="00F92E3A" w:rsidRPr="00A16611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356D22AB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Dokumentace skutečného provedení stavby</w:t>
      </w:r>
      <w:r w:rsidRPr="00F92E3A">
        <w:rPr>
          <w:sz w:val="18"/>
          <w:szCs w:val="18"/>
        </w:rPr>
        <w:t xml:space="preserve"> (DSPS</w:t>
      </w:r>
      <w:r w:rsidR="00241A2D">
        <w:rPr>
          <w:sz w:val="18"/>
          <w:szCs w:val="18"/>
        </w:rPr>
        <w:t>)</w:t>
      </w:r>
      <w:r w:rsidRPr="00F92E3A">
        <w:rPr>
          <w:sz w:val="18"/>
          <w:szCs w:val="18"/>
        </w:rPr>
        <w:t xml:space="preserve"> je dokumentace, která se</w:t>
      </w:r>
    </w:p>
    <w:p w14:paraId="36D7D2E9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zpracovává v rozsahu přílohy č. 14 vyhlášky č. 499/2006 Sb. a požadavků Smlouvy.</w:t>
      </w:r>
    </w:p>
    <w:p w14:paraId="10C317D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Jedná se o dokumentaci, kterou zpracovává Zhotovitel stavby po ukončení stavebních</w:t>
      </w:r>
    </w:p>
    <w:p w14:paraId="2776CC8E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prací. DSPS </w:t>
      </w:r>
      <w:r w:rsidRPr="003B0494">
        <w:rPr>
          <w:sz w:val="18"/>
          <w:szCs w:val="18"/>
        </w:rPr>
        <w:t>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Default="00F92E3A" w:rsidP="00A16611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69C48D5E" w14:textId="77777777" w:rsidR="00F92E3A" w:rsidRPr="001F04A0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F92E3A">
        <w:rPr>
          <w:b/>
          <w:sz w:val="18"/>
          <w:szCs w:val="18"/>
        </w:rPr>
        <w:t xml:space="preserve">Etapa </w:t>
      </w:r>
      <w:r w:rsidRPr="001F04A0">
        <w:rPr>
          <w:b/>
          <w:sz w:val="18"/>
          <w:szCs w:val="18"/>
        </w:rPr>
        <w:t>je ucelená Část Díla určená v Harmonogramu postupu prací.</w:t>
      </w:r>
    </w:p>
    <w:p w14:paraId="34702F0F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ECA191B" w14:textId="77777777" w:rsidR="00F92E3A" w:rsidRPr="00855188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Zadávací dokumentace </w:t>
      </w:r>
      <w:r w:rsidRPr="00F92E3A">
        <w:rPr>
          <w:sz w:val="18"/>
          <w:szCs w:val="18"/>
        </w:rPr>
        <w:t xml:space="preserve">(dále také „ZD“) je soubor dokumentů (OP, </w:t>
      </w:r>
      <w:r w:rsidRPr="00855188">
        <w:rPr>
          <w:sz w:val="18"/>
          <w:szCs w:val="18"/>
        </w:rPr>
        <w:t>Technické</w:t>
      </w:r>
    </w:p>
    <w:p w14:paraId="3A3205A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855188">
        <w:rPr>
          <w:sz w:val="18"/>
          <w:szCs w:val="18"/>
        </w:rPr>
        <w:t>podmínky, Dokumentace atd.),</w:t>
      </w:r>
      <w:r w:rsidRPr="00F92E3A">
        <w:rPr>
          <w:sz w:val="18"/>
          <w:szCs w:val="18"/>
        </w:rPr>
        <w:t xml:space="preserve"> které vymezují předmět veřejné zakázky v podrobnostech</w:t>
      </w:r>
    </w:p>
    <w:p w14:paraId="2C1010F8" w14:textId="77777777" w:rsidR="00F92E3A" w:rsidRPr="00A16611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nezbytných pro zpracování nabídky (viz vyhláška č. 169/2016 Sb., s obsahem stanoveným zákonem č. 134/2016 Sb., o zadávání veřejných zakázek.</w:t>
      </w:r>
    </w:p>
    <w:p w14:paraId="7F67B522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89CDEA6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Projektová dokumentace </w:t>
      </w:r>
      <w:r w:rsidRPr="00F92E3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074233CE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Technický dozor stavebníka</w:t>
      </w:r>
      <w:r w:rsidRPr="00F92E3A">
        <w:rPr>
          <w:sz w:val="18"/>
          <w:szCs w:val="18"/>
        </w:rPr>
        <w:t xml:space="preserve"> (TDS) – Objednatel se zavazuje u staveb financovaných</w:t>
      </w:r>
    </w:p>
    <w:p w14:paraId="11CA230E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 veřejného rozpočtu, které provádí Zhotovitel, zajistit technický dozor stavebníka (dále</w:t>
      </w:r>
    </w:p>
    <w:p w14:paraId="12AF92ED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jen „TDS“) nad prováděním Díla dle § 152 odst. (4) zákona č. 183/2006 Sb. Funkce</w:t>
      </w:r>
    </w:p>
    <w:p w14:paraId="74A44278" w14:textId="77777777" w:rsid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5C96F485" w14:textId="77777777" w:rsidR="00A16611" w:rsidRPr="00A16611" w:rsidRDefault="00A16611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</w:p>
    <w:p w14:paraId="262F8722" w14:textId="77777777" w:rsid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B0494">
        <w:rPr>
          <w:b/>
          <w:sz w:val="18"/>
          <w:szCs w:val="18"/>
        </w:rPr>
        <w:t>Pojmy s velkými začátečnými písmeny</w:t>
      </w:r>
      <w:r w:rsidRPr="003B0494">
        <w:rPr>
          <w:sz w:val="18"/>
          <w:szCs w:val="18"/>
        </w:rPr>
        <w:t xml:space="preserve"> použité v těchto </w:t>
      </w:r>
      <w:r w:rsidR="00A774DB" w:rsidRPr="008C3B2B">
        <w:rPr>
          <w:b/>
          <w:sz w:val="18"/>
          <w:szCs w:val="18"/>
        </w:rPr>
        <w:t>Zvláštních technických podmínkách</w:t>
      </w:r>
      <w:r w:rsidR="00A774DB" w:rsidRPr="00A774DB">
        <w:rPr>
          <w:sz w:val="18"/>
          <w:szCs w:val="18"/>
        </w:rPr>
        <w:t xml:space="preserve"> </w:t>
      </w:r>
      <w:r w:rsidR="00A774DB">
        <w:rPr>
          <w:sz w:val="18"/>
          <w:szCs w:val="18"/>
        </w:rPr>
        <w:t>(dále jen „ZTP“)</w:t>
      </w:r>
      <w:r w:rsidRPr="003B0494">
        <w:rPr>
          <w:sz w:val="18"/>
          <w:szCs w:val="18"/>
        </w:rPr>
        <w:t xml:space="preserve"> mají stejný význam jako shodné pojmy uvedené v Obchodních </w:t>
      </w:r>
      <w:r w:rsidRPr="00A16611">
        <w:rPr>
          <w:sz w:val="18"/>
          <w:szCs w:val="18"/>
        </w:rPr>
        <w:t xml:space="preserve">podmínkách </w:t>
      </w:r>
      <w:r w:rsidRPr="003B0494">
        <w:rPr>
          <w:sz w:val="18"/>
          <w:szCs w:val="18"/>
        </w:rPr>
        <w:t>(dále jen „OP“)</w:t>
      </w:r>
      <w:r w:rsidRPr="00A16611">
        <w:rPr>
          <w:sz w:val="18"/>
          <w:szCs w:val="18"/>
        </w:rPr>
        <w:t>, n</w:t>
      </w:r>
      <w:r w:rsidRPr="003B0494">
        <w:rPr>
          <w:sz w:val="18"/>
          <w:szCs w:val="18"/>
        </w:rPr>
        <w:t xml:space="preserve">ení-li v </w:t>
      </w:r>
      <w:r w:rsidRPr="00A16611">
        <w:rPr>
          <w:sz w:val="18"/>
          <w:szCs w:val="18"/>
        </w:rPr>
        <w:t>Z</w:t>
      </w:r>
      <w:r w:rsidRPr="003B0494">
        <w:rPr>
          <w:sz w:val="18"/>
          <w:szCs w:val="18"/>
        </w:rPr>
        <w:t>TP výslovně uvedeno jinak nebo nevyplývá-li něco jiného z povahy věci</w:t>
      </w:r>
      <w:r w:rsidRPr="00A16611">
        <w:rPr>
          <w:sz w:val="18"/>
          <w:szCs w:val="18"/>
        </w:rPr>
        <w:t>.</w:t>
      </w:r>
    </w:p>
    <w:p w14:paraId="085FDDA6" w14:textId="77777777" w:rsidR="00A774DB" w:rsidRDefault="00A774DB" w:rsidP="00A774DB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A774DB" w:rsidRDefault="00A774DB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281446">
        <w:rPr>
          <w:sz w:val="18"/>
          <w:szCs w:val="18"/>
        </w:rPr>
        <w:t>V</w:t>
      </w:r>
      <w:r w:rsidRPr="00737CB1">
        <w:rPr>
          <w:rFonts w:cs="Verdana"/>
          <w:sz w:val="18"/>
          <w:szCs w:val="18"/>
        </w:rPr>
        <w:t> ZTP jsou</w:t>
      </w:r>
      <w:r>
        <w:rPr>
          <w:rFonts w:cs="Verdana"/>
          <w:sz w:val="18"/>
          <w:szCs w:val="18"/>
        </w:rPr>
        <w:t xml:space="preserve"> použité odkazy na </w:t>
      </w:r>
      <w:r w:rsidRPr="00A774DB">
        <w:rPr>
          <w:rFonts w:cs="Verdana"/>
          <w:b/>
          <w:sz w:val="18"/>
          <w:szCs w:val="18"/>
        </w:rPr>
        <w:t xml:space="preserve">oddíly, články a </w:t>
      </w:r>
      <w:proofErr w:type="spellStart"/>
      <w:r w:rsidRPr="00A774DB">
        <w:rPr>
          <w:rFonts w:cs="Verdana"/>
          <w:b/>
          <w:sz w:val="18"/>
          <w:szCs w:val="18"/>
        </w:rPr>
        <w:t>podčlánky</w:t>
      </w:r>
      <w:proofErr w:type="spellEnd"/>
      <w:r>
        <w:rPr>
          <w:rFonts w:cs="Verdana"/>
          <w:sz w:val="18"/>
          <w:szCs w:val="18"/>
        </w:rPr>
        <w:t xml:space="preserve"> souboru </w:t>
      </w:r>
      <w:r w:rsidRPr="00281446">
        <w:rPr>
          <w:rFonts w:cs="Verdana"/>
          <w:b/>
          <w:sz w:val="18"/>
          <w:szCs w:val="18"/>
        </w:rPr>
        <w:t>Technické kvalitativní podmínky staveb státních drah</w:t>
      </w:r>
      <w:r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4" w:name="_Toc6410429"/>
      <w:bookmarkStart w:id="5" w:name="_Toc148077248"/>
      <w:bookmarkStart w:id="6" w:name="_Toc389559699"/>
      <w:bookmarkStart w:id="7" w:name="_Toc397429847"/>
      <w:bookmarkStart w:id="8" w:name="_Ref433028040"/>
      <w:bookmarkStart w:id="9" w:name="_Toc1048197"/>
      <w:bookmarkStart w:id="10" w:name="_Toc13731855"/>
      <w:r w:rsidRPr="00782CE4">
        <w:lastRenderedPageBreak/>
        <w:t>SPECIFIKACE</w:t>
      </w:r>
      <w:r>
        <w:t xml:space="preserve"> PŘEDMĚTU DÍLA</w:t>
      </w:r>
      <w:bookmarkEnd w:id="4"/>
      <w:bookmarkEnd w:id="5"/>
    </w:p>
    <w:p w14:paraId="05AE8C5C" w14:textId="77777777" w:rsidR="00DF7BAA" w:rsidRDefault="00DF7BAA" w:rsidP="00DF7BAA">
      <w:pPr>
        <w:pStyle w:val="Nadpis2-2"/>
      </w:pPr>
      <w:bookmarkStart w:id="11" w:name="_Toc6410430"/>
      <w:bookmarkStart w:id="12" w:name="_Toc148077249"/>
      <w:r>
        <w:t>Účel a rozsah předmětu Díla</w:t>
      </w:r>
      <w:bookmarkEnd w:id="11"/>
      <w:bookmarkEnd w:id="12"/>
    </w:p>
    <w:p w14:paraId="4A9CF9A2" w14:textId="1340F7A5" w:rsidR="00AC0EEE" w:rsidRDefault="00693907" w:rsidP="00AC0EEE">
      <w:pPr>
        <w:pStyle w:val="Text2-1"/>
        <w:tabs>
          <w:tab w:val="clear" w:pos="737"/>
        </w:tabs>
        <w:ind w:left="907"/>
      </w:pPr>
      <w:r w:rsidRPr="00693907">
        <w:t xml:space="preserve">Předmětem </w:t>
      </w:r>
      <w:r w:rsidR="00AC0EEE">
        <w:t>díla je zhotovení stavby „</w:t>
      </w:r>
      <w:bookmarkStart w:id="13" w:name="_Hlk148000852"/>
      <w:r w:rsidR="00BD4439">
        <w:rPr>
          <w:b/>
        </w:rPr>
        <w:t xml:space="preserve">Rybniště areál </w:t>
      </w:r>
      <w:proofErr w:type="gramStart"/>
      <w:r w:rsidR="00BD4439">
        <w:rPr>
          <w:b/>
        </w:rPr>
        <w:t>TO - oprava</w:t>
      </w:r>
      <w:bookmarkEnd w:id="13"/>
      <w:proofErr w:type="gramEnd"/>
      <w:r w:rsidR="00AC0EEE">
        <w:t xml:space="preserve">“ jejímž cílem je </w:t>
      </w:r>
      <w:r w:rsidR="00AC0EEE" w:rsidRPr="0090410D">
        <w:t xml:space="preserve">stavební obnova budovy, odstranění nevyhovujícího technického stavu </w:t>
      </w:r>
      <w:r w:rsidR="00D1336D">
        <w:t>objektu dílny</w:t>
      </w:r>
      <w:r w:rsidR="00AC0EEE" w:rsidRPr="0090410D">
        <w:t xml:space="preserve"> a zajištění splnění požadavků platné legislativy. Konkrétně se opravné práce budou týkat</w:t>
      </w:r>
      <w:r w:rsidR="00BD4439">
        <w:t>:</w:t>
      </w:r>
      <w:r w:rsidR="00122016" w:rsidRPr="00122016">
        <w:t xml:space="preserve"> </w:t>
      </w:r>
      <w:r w:rsidR="00BD4439" w:rsidRPr="00BD4439">
        <w:t>oprava podlah, vnitřních omítek, vjezdových vrat, odvětrání, úpravu dispozičního řešení – kovářská dílna vč. osazení strojů a nového komínového tělesa, zateplení stropů, oprava elektroinstalace a přechod na nový zdroj vytápění – elektrokotel vč. nových rozvodů. Dále pak řešení nezateplené fasády objektu.</w:t>
      </w:r>
    </w:p>
    <w:p w14:paraId="79B5C973" w14:textId="08AC4EF0" w:rsidR="00DF7BAA" w:rsidRDefault="00DF7BAA" w:rsidP="00DF7BAA">
      <w:pPr>
        <w:pStyle w:val="Nadpis2-2"/>
      </w:pPr>
      <w:bookmarkStart w:id="14" w:name="_Toc6410431"/>
      <w:bookmarkStart w:id="15" w:name="_Toc148077250"/>
      <w:r>
        <w:t>Umístění stavby</w:t>
      </w:r>
      <w:bookmarkEnd w:id="14"/>
      <w:bookmarkEnd w:id="15"/>
    </w:p>
    <w:p w14:paraId="0CF95C8B" w14:textId="616D6EC7" w:rsidR="007363BC" w:rsidRPr="00A3138F" w:rsidRDefault="00DF7BAA" w:rsidP="007363BC">
      <w:pPr>
        <w:pStyle w:val="Text2-1"/>
      </w:pPr>
      <w:r w:rsidRPr="00A3138F">
        <w:t xml:space="preserve">Stavba </w:t>
      </w:r>
      <w:r w:rsidR="007363BC" w:rsidRPr="00A3138F">
        <w:t xml:space="preserve">bude probíhat na trati č. </w:t>
      </w:r>
      <w:r w:rsidR="00DD21DA" w:rsidRPr="00A3138F">
        <w:t>08</w:t>
      </w:r>
      <w:r w:rsidR="00AE21F2" w:rsidRPr="00A3138F">
        <w:t>1</w:t>
      </w:r>
      <w:r w:rsidR="007363BC" w:rsidRPr="00A3138F">
        <w:t xml:space="preserve"> </w:t>
      </w:r>
      <w:proofErr w:type="gramStart"/>
      <w:r w:rsidR="00AE21F2" w:rsidRPr="00A3138F">
        <w:t>Děčín - Rumburk</w:t>
      </w:r>
      <w:proofErr w:type="gramEnd"/>
      <w:r w:rsidR="007363BC" w:rsidRPr="00A3138F">
        <w:t xml:space="preserve"> dle KJŘ, kilometrická poloha: </w:t>
      </w:r>
      <w:r w:rsidR="00A3138F" w:rsidRPr="00A3138F">
        <w:t>80,079</w:t>
      </w:r>
      <w:r w:rsidR="007363BC" w:rsidRPr="00A3138F">
        <w:t xml:space="preserve"> km, na objektu budovy</w:t>
      </w:r>
      <w:r w:rsidR="00A3138F" w:rsidRPr="00A3138F">
        <w:t xml:space="preserve"> dílen</w:t>
      </w:r>
      <w:r w:rsidR="007363BC" w:rsidRPr="00A3138F">
        <w:t>:</w:t>
      </w:r>
    </w:p>
    <w:p w14:paraId="12751A3F" w14:textId="2150DC7E" w:rsidR="00730BF9" w:rsidRPr="00A3138F" w:rsidRDefault="00AA42AB" w:rsidP="00730BF9">
      <w:pPr>
        <w:pStyle w:val="Text2-1"/>
        <w:rPr>
          <w:b/>
          <w:bCs/>
        </w:rPr>
      </w:pPr>
      <w:r w:rsidRPr="00A3138F">
        <w:rPr>
          <w:b/>
        </w:rPr>
        <w:t>Rybniště areál TO</w:t>
      </w:r>
      <w:r w:rsidR="00730BF9" w:rsidRPr="00A3138F">
        <w:rPr>
          <w:b/>
        </w:rPr>
        <w:t xml:space="preserve">, </w:t>
      </w:r>
      <w:r w:rsidR="00730BF9" w:rsidRPr="00A3138F">
        <w:rPr>
          <w:b/>
          <w:bCs/>
        </w:rPr>
        <w:t xml:space="preserve">č.p. </w:t>
      </w:r>
      <w:r w:rsidRPr="00A3138F">
        <w:rPr>
          <w:b/>
          <w:bCs/>
        </w:rPr>
        <w:t>139</w:t>
      </w:r>
      <w:r w:rsidR="00730BF9" w:rsidRPr="00A3138F">
        <w:rPr>
          <w:b/>
          <w:bCs/>
        </w:rPr>
        <w:t>, 4</w:t>
      </w:r>
      <w:r w:rsidRPr="00A3138F">
        <w:rPr>
          <w:b/>
          <w:bCs/>
        </w:rPr>
        <w:t>07 01</w:t>
      </w:r>
      <w:r w:rsidR="00730BF9" w:rsidRPr="00A3138F">
        <w:rPr>
          <w:b/>
          <w:bCs/>
        </w:rPr>
        <w:t xml:space="preserve"> </w:t>
      </w:r>
      <w:r w:rsidRPr="00A3138F">
        <w:rPr>
          <w:b/>
          <w:bCs/>
        </w:rPr>
        <w:t>Rybniště</w:t>
      </w:r>
      <w:r w:rsidR="00730BF9" w:rsidRPr="00A3138F">
        <w:rPr>
          <w:b/>
          <w:bCs/>
        </w:rPr>
        <w:t>,</w:t>
      </w:r>
    </w:p>
    <w:p w14:paraId="555FF924" w14:textId="01BB319D" w:rsidR="007363BC" w:rsidRPr="00A3138F" w:rsidRDefault="00730BF9" w:rsidP="00730BF9">
      <w:pPr>
        <w:pStyle w:val="Text2-1"/>
        <w:rPr>
          <w:color w:val="000000" w:themeColor="text1"/>
        </w:rPr>
      </w:pPr>
      <w:r w:rsidRPr="00A3138F">
        <w:rPr>
          <w:bCs/>
          <w:color w:val="000000" w:themeColor="text1"/>
        </w:rPr>
        <w:t xml:space="preserve">která je součástí pozemků p. č. st. </w:t>
      </w:r>
      <w:r w:rsidR="00AA42AB" w:rsidRPr="00A3138F">
        <w:rPr>
          <w:bCs/>
          <w:color w:val="000000" w:themeColor="text1"/>
        </w:rPr>
        <w:t>455/7</w:t>
      </w:r>
      <w:r w:rsidRPr="00A3138F">
        <w:rPr>
          <w:bCs/>
          <w:color w:val="000000" w:themeColor="text1"/>
        </w:rPr>
        <w:t xml:space="preserve">, obec </w:t>
      </w:r>
      <w:r w:rsidR="00A3138F" w:rsidRPr="00A3138F">
        <w:rPr>
          <w:bCs/>
          <w:color w:val="000000" w:themeColor="text1"/>
        </w:rPr>
        <w:t>Rybniště</w:t>
      </w:r>
      <w:r w:rsidRPr="00A3138F">
        <w:rPr>
          <w:bCs/>
          <w:color w:val="000000" w:themeColor="text1"/>
        </w:rPr>
        <w:t xml:space="preserve"> (</w:t>
      </w:r>
      <w:r w:rsidR="00A3138F" w:rsidRPr="00A3138F">
        <w:rPr>
          <w:bCs/>
          <w:color w:val="000000" w:themeColor="text1"/>
        </w:rPr>
        <w:t>562793</w:t>
      </w:r>
      <w:r w:rsidRPr="00A3138F">
        <w:rPr>
          <w:bCs/>
          <w:color w:val="000000" w:themeColor="text1"/>
        </w:rPr>
        <w:t xml:space="preserve">), katastrální území </w:t>
      </w:r>
      <w:r w:rsidR="00A3138F" w:rsidRPr="00A3138F">
        <w:rPr>
          <w:bCs/>
          <w:color w:val="000000" w:themeColor="text1"/>
        </w:rPr>
        <w:t xml:space="preserve">Rybniště </w:t>
      </w:r>
      <w:r w:rsidRPr="00A3138F">
        <w:rPr>
          <w:bCs/>
          <w:color w:val="000000" w:themeColor="text1"/>
        </w:rPr>
        <w:t>(</w:t>
      </w:r>
      <w:r w:rsidR="00A3138F" w:rsidRPr="00A3138F">
        <w:rPr>
          <w:bCs/>
          <w:color w:val="000000" w:themeColor="text1"/>
        </w:rPr>
        <w:t>744042</w:t>
      </w:r>
      <w:r w:rsidRPr="00A3138F">
        <w:rPr>
          <w:bCs/>
          <w:color w:val="000000" w:themeColor="text1"/>
        </w:rPr>
        <w:t xml:space="preserve">), okres </w:t>
      </w:r>
      <w:r w:rsidR="00A3138F" w:rsidRPr="00A3138F">
        <w:rPr>
          <w:bCs/>
          <w:color w:val="000000" w:themeColor="text1"/>
        </w:rPr>
        <w:t>Děčín</w:t>
      </w:r>
      <w:r w:rsidRPr="00A3138F">
        <w:rPr>
          <w:bCs/>
          <w:color w:val="000000" w:themeColor="text1"/>
        </w:rPr>
        <w:t>, kraj Ústecký</w:t>
      </w:r>
    </w:p>
    <w:p w14:paraId="5DE5C034" w14:textId="5894FB7F" w:rsidR="007363BC" w:rsidRPr="00A3138F" w:rsidRDefault="007363BC" w:rsidP="007363BC">
      <w:pPr>
        <w:pStyle w:val="Text2-1"/>
      </w:pPr>
      <w:r w:rsidRPr="00A3138F">
        <w:t>inventární číslo budovy IC6000</w:t>
      </w:r>
      <w:r w:rsidR="00A3138F" w:rsidRPr="00A3138F">
        <w:t>330007</w:t>
      </w:r>
      <w:r w:rsidRPr="00A3138F">
        <w:t>, číslo budovy v SAP-RE 2</w:t>
      </w:r>
      <w:r w:rsidR="00A3138F" w:rsidRPr="00A3138F">
        <w:t>1055</w:t>
      </w:r>
    </w:p>
    <w:p w14:paraId="481509A7" w14:textId="77777777" w:rsidR="00DF7BAA" w:rsidRDefault="00DF7BAA" w:rsidP="00DF7BAA">
      <w:pPr>
        <w:pStyle w:val="Nadpis2-1"/>
      </w:pPr>
      <w:bookmarkStart w:id="16" w:name="_Toc6410432"/>
      <w:bookmarkStart w:id="17" w:name="_Toc148077251"/>
      <w:r>
        <w:t>PŘEHLED VÝCHOZÍCH PODKLADŮ</w:t>
      </w:r>
      <w:bookmarkEnd w:id="16"/>
      <w:bookmarkEnd w:id="17"/>
    </w:p>
    <w:p w14:paraId="35B1005E" w14:textId="77777777" w:rsidR="00B45ABA" w:rsidRDefault="00B45ABA" w:rsidP="00B45ABA">
      <w:pPr>
        <w:pStyle w:val="Nadpis2-2"/>
      </w:pPr>
      <w:bookmarkStart w:id="18" w:name="_Toc6410433"/>
      <w:bookmarkStart w:id="19" w:name="_Toc121494845"/>
      <w:bookmarkStart w:id="20" w:name="_Toc148077252"/>
      <w:r>
        <w:t>Projektová dokumentace</w:t>
      </w:r>
      <w:bookmarkEnd w:id="18"/>
      <w:bookmarkEnd w:id="19"/>
      <w:bookmarkEnd w:id="20"/>
    </w:p>
    <w:p w14:paraId="742544B7" w14:textId="28CF3A84" w:rsidR="00B45ABA" w:rsidRDefault="00B45ABA" w:rsidP="00B45ABA">
      <w:pPr>
        <w:pStyle w:val="Text2-1"/>
      </w:pPr>
      <w:r>
        <w:t xml:space="preserve">Projektová </w:t>
      </w:r>
      <w:r w:rsidRPr="006D2883">
        <w:t xml:space="preserve">dokumentace </w:t>
      </w:r>
      <w:r w:rsidRPr="000B6CDC">
        <w:rPr>
          <w:b/>
        </w:rPr>
        <w:t>„</w:t>
      </w:r>
      <w:r w:rsidR="00246F24" w:rsidRPr="00246F24">
        <w:rPr>
          <w:b/>
        </w:rPr>
        <w:t>Rybniště areál TO</w:t>
      </w:r>
      <w:r w:rsidR="00246F24">
        <w:rPr>
          <w:b/>
        </w:rPr>
        <w:t>-</w:t>
      </w:r>
      <w:r w:rsidR="00246F24" w:rsidRPr="00246F24">
        <w:rPr>
          <w:b/>
        </w:rPr>
        <w:t>oprava objektu dílen</w:t>
      </w:r>
      <w:r w:rsidRPr="000B6CDC">
        <w:rPr>
          <w:b/>
        </w:rPr>
        <w:t>“</w:t>
      </w:r>
      <w:r w:rsidRPr="006D2883">
        <w:t>, zpracovatel</w:t>
      </w:r>
      <w:r w:rsidR="00B14688">
        <w:t xml:space="preserve"> Jan Hošek</w:t>
      </w:r>
      <w:r w:rsidRPr="000B6CDC">
        <w:rPr>
          <w:b/>
          <w:bCs/>
        </w:rPr>
        <w:t>,</w:t>
      </w:r>
      <w:r>
        <w:rPr>
          <w:b/>
          <w:bCs/>
        </w:rPr>
        <w:t xml:space="preserve"> </w:t>
      </w:r>
      <w:r w:rsidR="00246F24">
        <w:rPr>
          <w:bCs/>
        </w:rPr>
        <w:t>Mikulášovice 795</w:t>
      </w:r>
      <w:r w:rsidRPr="000B6CDC">
        <w:rPr>
          <w:bCs/>
        </w:rPr>
        <w:t>, 40</w:t>
      </w:r>
      <w:r w:rsidR="00246F24">
        <w:rPr>
          <w:bCs/>
        </w:rPr>
        <w:t>7 79 Mikulášovice</w:t>
      </w:r>
      <w:r w:rsidRPr="000B6CDC">
        <w:rPr>
          <w:bCs/>
        </w:rPr>
        <w:t xml:space="preserve">, IČO: </w:t>
      </w:r>
      <w:r w:rsidR="00246F24">
        <w:rPr>
          <w:bCs/>
        </w:rPr>
        <w:t>03454339</w:t>
      </w:r>
      <w:r w:rsidRPr="000B6CDC">
        <w:t>, datum 0</w:t>
      </w:r>
      <w:r w:rsidR="00246F24">
        <w:t>8</w:t>
      </w:r>
      <w:r w:rsidRPr="000B6CDC">
        <w:t>/202</w:t>
      </w:r>
      <w:r w:rsidR="00246F24">
        <w:t>3</w:t>
      </w:r>
      <w:r w:rsidRPr="000B6CDC">
        <w:t>.</w:t>
      </w:r>
      <w:bookmarkStart w:id="21" w:name="_Hlk121215263"/>
      <w:r w:rsidRPr="00615BEC">
        <w:t xml:space="preserve"> </w:t>
      </w:r>
    </w:p>
    <w:p w14:paraId="54CA075B" w14:textId="77777777" w:rsidR="00B45ABA" w:rsidRDefault="00B45ABA" w:rsidP="00B45ABA">
      <w:pPr>
        <w:pStyle w:val="Nadpis2-2"/>
      </w:pPr>
      <w:bookmarkStart w:id="22" w:name="_Toc6410434"/>
      <w:bookmarkStart w:id="23" w:name="_Toc121494846"/>
      <w:bookmarkStart w:id="24" w:name="_Toc148077253"/>
      <w:bookmarkEnd w:id="21"/>
      <w:r>
        <w:t>Související dokumentace</w:t>
      </w:r>
      <w:bookmarkEnd w:id="22"/>
      <w:bookmarkEnd w:id="23"/>
      <w:bookmarkEnd w:id="24"/>
    </w:p>
    <w:p w14:paraId="375FEF1C" w14:textId="6829CC5E" w:rsidR="00B31244" w:rsidRPr="00000AD4" w:rsidRDefault="00B31244" w:rsidP="00B31244">
      <w:pPr>
        <w:pStyle w:val="Text2-1"/>
      </w:pPr>
      <w:r w:rsidRPr="00000AD4">
        <w:rPr>
          <w:rStyle w:val="cf01"/>
          <w:rFonts w:asciiTheme="minorHAnsi" w:eastAsiaTheme="majorEastAsia" w:hAnsiTheme="minorHAnsi" w:cs="Times New Roman"/>
        </w:rPr>
        <w:t>Stavební povolení na stavbu „</w:t>
      </w:r>
      <w:r w:rsidR="00246F24" w:rsidRPr="00000AD4">
        <w:rPr>
          <w:rFonts w:asciiTheme="minorHAnsi" w:eastAsiaTheme="majorEastAsia" w:hAnsiTheme="minorHAnsi"/>
          <w:b/>
        </w:rPr>
        <w:t xml:space="preserve">Rybniště areál </w:t>
      </w:r>
      <w:proofErr w:type="gramStart"/>
      <w:r w:rsidR="00246F24" w:rsidRPr="00000AD4">
        <w:rPr>
          <w:rFonts w:asciiTheme="minorHAnsi" w:eastAsiaTheme="majorEastAsia" w:hAnsiTheme="minorHAnsi"/>
          <w:b/>
        </w:rPr>
        <w:t>TO - oprava</w:t>
      </w:r>
      <w:proofErr w:type="gramEnd"/>
      <w:r w:rsidRPr="00000AD4">
        <w:rPr>
          <w:rStyle w:val="cf01"/>
          <w:rFonts w:asciiTheme="minorHAnsi" w:eastAsiaTheme="majorEastAsia" w:hAnsiTheme="minorHAnsi" w:cs="Times New Roman"/>
        </w:rPr>
        <w:t>“ nebude vydáno, neboť stavební práce budou realizovány ve smyslu § 103 Stavebního zákona a nepodléhají tak stavebnímu či jinému řízení.</w:t>
      </w:r>
    </w:p>
    <w:p w14:paraId="68275920" w14:textId="77777777" w:rsidR="00DF7BAA" w:rsidRDefault="00DF7BAA" w:rsidP="00DF7BAA">
      <w:pPr>
        <w:pStyle w:val="Nadpis2-1"/>
      </w:pPr>
      <w:bookmarkStart w:id="25" w:name="_Toc6410435"/>
      <w:bookmarkStart w:id="26" w:name="_Toc148077254"/>
      <w:r>
        <w:t>KOORDINACE S JINÝMI STAVBAMI</w:t>
      </w:r>
      <w:bookmarkEnd w:id="25"/>
      <w:bookmarkEnd w:id="26"/>
      <w:r>
        <w:t xml:space="preserve"> </w:t>
      </w:r>
    </w:p>
    <w:p w14:paraId="48930A80" w14:textId="0D4FDFA1" w:rsidR="00DF7BAA" w:rsidRDefault="00DF7BAA" w:rsidP="00DF7BAA">
      <w:pPr>
        <w:pStyle w:val="Text2-1"/>
      </w:pPr>
      <w:r>
        <w:t>Zhotovení stavby musí být provedeno v koordinaci s připravovanými, případně aktuálně realizovanými akcemi</w:t>
      </w:r>
      <w:r w:rsidR="00D1336D">
        <w:t>,</w:t>
      </w:r>
      <w:r>
        <w:t xml:space="preserve">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 xml:space="preserve">. apod. </w:t>
      </w:r>
    </w:p>
    <w:p w14:paraId="32E3FFCA" w14:textId="77777777" w:rsidR="00DF7BAA" w:rsidRDefault="0025048A" w:rsidP="00DF7BAA">
      <w:pPr>
        <w:pStyle w:val="Nadpis2-1"/>
      </w:pPr>
      <w:bookmarkStart w:id="27" w:name="_Toc6410436"/>
      <w:bookmarkStart w:id="28" w:name="_Toc148077255"/>
      <w:r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7"/>
      <w:bookmarkEnd w:id="28"/>
    </w:p>
    <w:p w14:paraId="6FD8A9DE" w14:textId="77777777" w:rsidR="00DF7BAA" w:rsidRDefault="00DF7BAA" w:rsidP="00DF7BAA">
      <w:pPr>
        <w:pStyle w:val="Nadpis2-2"/>
      </w:pPr>
      <w:bookmarkStart w:id="29" w:name="_Toc6410437"/>
      <w:bookmarkStart w:id="30" w:name="_Toc148077256"/>
      <w:r>
        <w:t>Všeobecně</w:t>
      </w:r>
      <w:bookmarkEnd w:id="29"/>
      <w:bookmarkEnd w:id="30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5BF01F0A" w:rsidR="003B0494" w:rsidRDefault="003B0494" w:rsidP="003B0494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postupů</w:t>
      </w:r>
      <w:r w:rsidR="00D1336D">
        <w:t>,</w:t>
      </w:r>
      <w:r w:rsidRPr="003B0494">
        <w:t xml:space="preserve">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E419CAF" w14:textId="6E37E7C1" w:rsidR="003B0494" w:rsidRPr="003B0494" w:rsidRDefault="003B0494" w:rsidP="003B0494">
      <w:pPr>
        <w:pStyle w:val="Text2-2"/>
      </w:pPr>
      <w:r w:rsidRPr="003B0494">
        <w:t>V čl. 1.1.2 TKP, odst. 1 se u odrážky „Projektová dokumentace (dále jen „Dokumentace“) …“,</w:t>
      </w:r>
      <w:r w:rsidR="00D1336D">
        <w:t xml:space="preserve"> </w:t>
      </w:r>
      <w:r w:rsidRPr="003B0494">
        <w:t xml:space="preserve">vypouští text „…resp. vyhlášky č. 583/2020 Sb.…“. </w:t>
      </w:r>
    </w:p>
    <w:p w14:paraId="6624CD33" w14:textId="77777777" w:rsidR="003B0494" w:rsidRPr="003B0494" w:rsidRDefault="003B0494" w:rsidP="003B0494">
      <w:pPr>
        <w:pStyle w:val="Text2-2"/>
      </w:pPr>
      <w:r w:rsidRPr="003B0494">
        <w:t>Čl. 1.4.8 TKP, odst. 5 Text „…</w:t>
      </w:r>
      <w:bookmarkStart w:id="31" w:name="_Hlk115084506"/>
      <w:r w:rsidRPr="003B0494">
        <w:t>nejméně 5 pracovních dnů před termínem</w:t>
      </w:r>
      <w:bookmarkEnd w:id="31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3B0494">
      <w:pPr>
        <w:pStyle w:val="Text2-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77777777" w:rsidR="003B0494" w:rsidRPr="003B0494" w:rsidRDefault="003B0494" w:rsidP="003B0494">
      <w:pPr>
        <w:pStyle w:val="Text2-2"/>
      </w:pPr>
      <w:r w:rsidRPr="003B0494">
        <w:t>Čl. 1.7.3.2 TKP, odst. 1 se ruší</w:t>
      </w:r>
      <w:r w:rsidR="00F04838">
        <w:t>.</w:t>
      </w:r>
    </w:p>
    <w:p w14:paraId="13EDD7E0" w14:textId="77777777" w:rsidR="003B0494" w:rsidRPr="003B0494" w:rsidRDefault="003B0494" w:rsidP="003B0494">
      <w:pPr>
        <w:pStyle w:val="Text2-2"/>
      </w:pPr>
      <w:r w:rsidRPr="003B0494">
        <w:t xml:space="preserve">Čl. </w:t>
      </w:r>
      <w:bookmarkStart w:id="32" w:name="_Hlk115950514"/>
      <w:r w:rsidRPr="003B0494">
        <w:t xml:space="preserve">1.7.3.2 TKP, odst. 7 </w:t>
      </w:r>
      <w:bookmarkEnd w:id="32"/>
      <w:r w:rsidRPr="003B0494">
        <w:t>se ruší.</w:t>
      </w:r>
    </w:p>
    <w:p w14:paraId="267F5656" w14:textId="77777777" w:rsidR="003B0494" w:rsidRPr="003B0494" w:rsidRDefault="003B0494" w:rsidP="003B0494">
      <w:pPr>
        <w:pStyle w:val="Text2-2"/>
      </w:pPr>
      <w:r w:rsidRPr="003B0494">
        <w:t>Čl. 1.7.3.3 TKP, odst. 1 se mění takto:</w:t>
      </w:r>
    </w:p>
    <w:p w14:paraId="7E1FF04A" w14:textId="77777777" w:rsidR="003B0494" w:rsidRDefault="003B0494" w:rsidP="00EB6387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2A5238ED" w14:textId="77777777" w:rsidR="00EB6387" w:rsidRPr="00F23487" w:rsidRDefault="00EB6387" w:rsidP="00EB6387">
      <w:pPr>
        <w:pStyle w:val="Text2-2"/>
      </w:pPr>
      <w:r w:rsidRPr="00F23487">
        <w:t xml:space="preserve">V čl. 1.7.3.5 TKP, odst.1 se mění takto: </w:t>
      </w:r>
    </w:p>
    <w:p w14:paraId="2F5EA142" w14:textId="77777777" w:rsidR="00EB6387" w:rsidRDefault="00EB6387" w:rsidP="00EB6387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77777777" w:rsidR="00EB6387" w:rsidRDefault="00EB6387" w:rsidP="00EB6387">
      <w:pPr>
        <w:pStyle w:val="Text2-2"/>
      </w:pPr>
      <w:r w:rsidRPr="00EB6387">
        <w:t>V čl. 1.7.3.5 TKP, se ruší odstavce 5 a 6.</w:t>
      </w:r>
    </w:p>
    <w:p w14:paraId="7DA96C7C" w14:textId="77777777" w:rsidR="00EB6387" w:rsidRDefault="00EB6387" w:rsidP="00EB6387">
      <w:pPr>
        <w:pStyle w:val="Text2-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33" w:name="_Hlk115329733"/>
      <w:bookmarkStart w:id="34" w:name="_Hlk115427294"/>
      <w:r w:rsidRPr="00EB6387">
        <w:t>…“</w:t>
      </w:r>
      <w:bookmarkEnd w:id="33"/>
      <w:r w:rsidRPr="00EB6387">
        <w:t>.</w:t>
      </w:r>
      <w:bookmarkEnd w:id="34"/>
    </w:p>
    <w:p w14:paraId="67B3D152" w14:textId="77777777" w:rsidR="00F832AA" w:rsidRPr="00F832AA" w:rsidRDefault="00F832AA" w:rsidP="00F832AA">
      <w:pPr>
        <w:pStyle w:val="Text2-2"/>
      </w:pPr>
      <w:r w:rsidRPr="00F832AA">
        <w:t>Čl. 1.8.2 TKP, odst. 7 se ruší.</w:t>
      </w:r>
    </w:p>
    <w:p w14:paraId="787235CA" w14:textId="77777777" w:rsidR="00F832AA" w:rsidRPr="00F832AA" w:rsidRDefault="00F832AA" w:rsidP="00F832AA">
      <w:pPr>
        <w:pStyle w:val="Text2-2"/>
      </w:pPr>
      <w:r w:rsidRPr="00F832AA">
        <w:t xml:space="preserve">V čl. 1.8.3.1 TKP, odst. 2 se ruší text </w:t>
      </w:r>
      <w:bookmarkStart w:id="35" w:name="_Hlk115877962"/>
      <w:r w:rsidRPr="00F832AA">
        <w:t>„…</w:t>
      </w:r>
      <w:bookmarkEnd w:id="35"/>
      <w:r w:rsidRPr="00F832AA">
        <w:t xml:space="preserve"> tj. zpravidla Stavební správa SŽ</w:t>
      </w:r>
      <w:bookmarkStart w:id="36" w:name="_Hlk115334079"/>
      <w:r w:rsidRPr="00F832AA">
        <w:t>…“.</w:t>
      </w:r>
      <w:bookmarkEnd w:id="36"/>
    </w:p>
    <w:p w14:paraId="50868204" w14:textId="77777777" w:rsidR="00F832AA" w:rsidRPr="00F832AA" w:rsidRDefault="00F832AA" w:rsidP="00F832AA">
      <w:pPr>
        <w:pStyle w:val="Text2-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F832AA">
      <w:pPr>
        <w:pStyle w:val="Text2-2"/>
      </w:pPr>
      <w:r w:rsidRPr="00F832AA">
        <w:t>V čl. 1.9.2 TKP, odst. 4 v odrážce „body ŽBP“ se ruší text „...v Dokladové části – Geodetický podklad pro projektovou činnost zpracovaný podle jiných právních předpisů…“</w:t>
      </w:r>
    </w:p>
    <w:p w14:paraId="71F97B0E" w14:textId="77777777" w:rsidR="001A001A" w:rsidRPr="001A001A" w:rsidRDefault="001A001A" w:rsidP="001A001A">
      <w:pPr>
        <w:pStyle w:val="Text2-2"/>
      </w:pPr>
      <w:r w:rsidRPr="001A001A">
        <w:t>Čl. 1.9.2 TKP, odst. 7 se ruší.</w:t>
      </w:r>
    </w:p>
    <w:p w14:paraId="0AF2C3F2" w14:textId="77777777" w:rsidR="001A001A" w:rsidRDefault="001A001A" w:rsidP="001A001A">
      <w:pPr>
        <w:pStyle w:val="Text2-2"/>
      </w:pPr>
      <w:r>
        <w:t xml:space="preserve">Čl. 1.9.4 TKP, odst. 2 se mění takto: </w:t>
      </w:r>
    </w:p>
    <w:p w14:paraId="1E53D822" w14:textId="77777777" w:rsidR="00EB6387" w:rsidRPr="00EB6387" w:rsidRDefault="001A001A" w:rsidP="001A001A">
      <w:pPr>
        <w:pStyle w:val="Text2-2"/>
        <w:numPr>
          <w:ilvl w:val="0"/>
          <w:numId w:val="0"/>
        </w:numPr>
        <w:ind w:left="1701"/>
      </w:pPr>
      <w:r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1A001A" w:rsidRDefault="001A001A" w:rsidP="002E5B84">
      <w:pPr>
        <w:pStyle w:val="Text2-2"/>
      </w:pPr>
      <w:r w:rsidRPr="001A001A">
        <w:t>Čl. 1.9.4 TKP, odst.5 se mění takto:</w:t>
      </w:r>
    </w:p>
    <w:p w14:paraId="755F332C" w14:textId="77777777" w:rsidR="001A001A" w:rsidRDefault="001A001A" w:rsidP="001A001A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2E5B84">
      <w:pPr>
        <w:pStyle w:val="Text2-2"/>
      </w:pPr>
      <w:r w:rsidRPr="002E5B84">
        <w:t xml:space="preserve">V čl. </w:t>
      </w:r>
      <w:bookmarkStart w:id="37" w:name="_Hlk115953274"/>
      <w:r w:rsidRPr="002E5B84">
        <w:t xml:space="preserve">1.9.5.1 TKP, odst. 1, </w:t>
      </w:r>
      <w:bookmarkEnd w:id="37"/>
      <w:r w:rsidRPr="002E5B84">
        <w:t>písm. e) se mění lhůta z 21 dnů na 7 dnů.</w:t>
      </w:r>
    </w:p>
    <w:p w14:paraId="56F76875" w14:textId="77777777" w:rsidR="002E5B84" w:rsidRPr="002E5B84" w:rsidRDefault="002E5B84" w:rsidP="002E5B84">
      <w:pPr>
        <w:pStyle w:val="Text2-2"/>
      </w:pPr>
      <w:r w:rsidRPr="002E5B84">
        <w:t>Čl. 1.9.5.1 TKP, odst. 3 se ruší.</w:t>
      </w:r>
    </w:p>
    <w:p w14:paraId="6C6F3129" w14:textId="77777777" w:rsidR="002E5B84" w:rsidRPr="002E5B84" w:rsidRDefault="002E5B84" w:rsidP="002E5B84">
      <w:pPr>
        <w:pStyle w:val="Text2-2"/>
      </w:pPr>
      <w:r w:rsidRPr="002E5B84">
        <w:t>V čl. 1.10.5.2 TKP, odst. 3 se ruší text „… (zpravidla Stavební správa)“.</w:t>
      </w:r>
    </w:p>
    <w:p w14:paraId="00BDD7E0" w14:textId="77777777" w:rsidR="002E5B84" w:rsidRPr="002E5B84" w:rsidRDefault="002E5B84" w:rsidP="002E5B84">
      <w:pPr>
        <w:pStyle w:val="Text2-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77777777" w:rsidR="00DF7856" w:rsidRPr="00DF7856" w:rsidRDefault="00DF7856" w:rsidP="00DF7856">
      <w:pPr>
        <w:pStyle w:val="Text2-2"/>
      </w:pPr>
      <w:r w:rsidRPr="00DF7856">
        <w:t>Čl. 1.10.9.3 TKP, odst. 7 se ruší.</w:t>
      </w:r>
    </w:p>
    <w:p w14:paraId="001931A6" w14:textId="77777777" w:rsidR="00DF7856" w:rsidRPr="00DF7856" w:rsidRDefault="00DF7856" w:rsidP="00DF7856">
      <w:pPr>
        <w:pStyle w:val="Text2-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DF7856">
      <w:pPr>
        <w:pStyle w:val="Text2-2"/>
      </w:pPr>
      <w:r w:rsidRPr="00DF7856">
        <w:t>V čl. 1.11.3 TKP, odst. 4, písm. d) se mění počet 4 souprav závěrových tabulek na 3 soupravy závěrových tabulek.</w:t>
      </w:r>
    </w:p>
    <w:p w14:paraId="448E1D50" w14:textId="77777777" w:rsidR="002E5B84" w:rsidRDefault="00DF7856" w:rsidP="002E5B84">
      <w:pPr>
        <w:pStyle w:val="Text2-2"/>
      </w:pPr>
      <w:r w:rsidRPr="00DF7856">
        <w:t>V čl. 1.11.3 TKP, odst. 4, písm. e) se mění takto:</w:t>
      </w:r>
    </w:p>
    <w:p w14:paraId="1B075C28" w14:textId="77777777" w:rsidR="00DF7856" w:rsidRDefault="00DF7856" w:rsidP="00DF7856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DF7856" w:rsidRDefault="00DF7856" w:rsidP="00DF7856">
      <w:pPr>
        <w:pStyle w:val="Text2-2"/>
      </w:pPr>
      <w:r w:rsidRPr="00DF7856">
        <w:t>V čl. 1.11.3 TKP, odst. 5, se mění lhůta z 45 dnů na 15 dnů</w:t>
      </w:r>
      <w:r>
        <w:t>.</w:t>
      </w:r>
    </w:p>
    <w:p w14:paraId="75E57AD6" w14:textId="2AE07672" w:rsidR="00DF7856" w:rsidRPr="000A0E1E" w:rsidRDefault="00DF7856" w:rsidP="000A0E1E">
      <w:pPr>
        <w:pStyle w:val="Text2-2"/>
      </w:pPr>
      <w:r w:rsidRPr="00DF7856">
        <w:t xml:space="preserve">V čl. 1.11.5 TKP, odst. 2 se vypouští text: </w:t>
      </w:r>
      <w:bookmarkStart w:id="38" w:name="_Hlk115869021"/>
      <w:r w:rsidRPr="00DF7856">
        <w:t>„…</w:t>
      </w:r>
      <w:bookmarkEnd w:id="38"/>
      <w:r w:rsidRPr="00DF7856">
        <w:t>a v podrobnostech směrnice SŽ SM011“</w:t>
      </w:r>
    </w:p>
    <w:p w14:paraId="2A6C8E15" w14:textId="77777777" w:rsidR="004C1240" w:rsidRPr="004C1240" w:rsidRDefault="004C1240" w:rsidP="004C1240">
      <w:pPr>
        <w:pStyle w:val="Text2-2"/>
      </w:pPr>
      <w:r>
        <w:t>Čl. 1.11.5.1 TKP, odst. 4 se ruší.</w:t>
      </w:r>
    </w:p>
    <w:p w14:paraId="21938E47" w14:textId="77777777" w:rsidR="004C1240" w:rsidRPr="004C1240" w:rsidRDefault="004C1240" w:rsidP="004C1240">
      <w:pPr>
        <w:pStyle w:val="Text2-2"/>
      </w:pPr>
      <w:r w:rsidRPr="004C1240">
        <w:t>Čl. 1.11.5.1 TKP, odst. 5 se ruší.</w:t>
      </w:r>
    </w:p>
    <w:p w14:paraId="34C5FAAF" w14:textId="77777777" w:rsidR="004C1240" w:rsidRPr="000A0E1E" w:rsidRDefault="004C1240" w:rsidP="004C1240">
      <w:pPr>
        <w:pStyle w:val="Text2-2"/>
      </w:pPr>
      <w:r w:rsidRPr="000A0E1E">
        <w:t>ČL 1.11.5.1 TKP, odst. 6 se mění takto:</w:t>
      </w:r>
    </w:p>
    <w:p w14:paraId="2A2ECA97" w14:textId="77777777" w:rsidR="004C1240" w:rsidRPr="000A0E1E" w:rsidRDefault="004C1240" w:rsidP="004C1240">
      <w:pPr>
        <w:pStyle w:val="Text2-2"/>
        <w:numPr>
          <w:ilvl w:val="0"/>
          <w:numId w:val="0"/>
        </w:numPr>
        <w:ind w:left="1701"/>
      </w:pPr>
      <w:r w:rsidRPr="000A0E1E">
        <w:t>Odevzdání dokumentace (DSPS) bude v elektronické podobě provedeno dle směrnice SŽDC č. 117 a pokynu GŘ č. 4/2016 na záznamovém médiu uvedeném v ZD:</w:t>
      </w:r>
    </w:p>
    <w:p w14:paraId="601ED37A" w14:textId="619C4B3E" w:rsidR="004C1240" w:rsidRPr="000A0E1E" w:rsidRDefault="004C1240" w:rsidP="00484F28">
      <w:pPr>
        <w:pStyle w:val="Text2-2"/>
        <w:numPr>
          <w:ilvl w:val="0"/>
          <w:numId w:val="22"/>
        </w:numPr>
      </w:pPr>
      <w:r w:rsidRPr="000A0E1E">
        <w:t>kompletní dokumentace stavby v otevřené formě</w:t>
      </w:r>
    </w:p>
    <w:p w14:paraId="19A3DA3F" w14:textId="7E66C78D" w:rsidR="004C1240" w:rsidRPr="000A0E1E" w:rsidRDefault="004C1240" w:rsidP="00484F28">
      <w:pPr>
        <w:pStyle w:val="Text2-2"/>
        <w:numPr>
          <w:ilvl w:val="0"/>
          <w:numId w:val="22"/>
        </w:numPr>
      </w:pPr>
      <w:r w:rsidRPr="000A0E1E">
        <w:t>kompletní dokumentace stavby v uzavřené formě</w:t>
      </w:r>
    </w:p>
    <w:p w14:paraId="3DF85E15" w14:textId="52805890" w:rsidR="004C1240" w:rsidRPr="000A0E1E" w:rsidRDefault="00672F4D" w:rsidP="00484F28">
      <w:pPr>
        <w:pStyle w:val="Text2-2"/>
        <w:numPr>
          <w:ilvl w:val="0"/>
          <w:numId w:val="22"/>
        </w:numPr>
      </w:pPr>
      <w:r w:rsidRPr="000A0E1E">
        <w:t xml:space="preserve">kompletní dokumentace stavby </w:t>
      </w:r>
      <w:r w:rsidR="004C1240" w:rsidRPr="000A0E1E">
        <w:t xml:space="preserve">ve struktuře </w:t>
      </w:r>
      <w:proofErr w:type="spellStart"/>
      <w:r w:rsidR="004C1240" w:rsidRPr="000A0E1E">
        <w:t>Tree</w:t>
      </w:r>
      <w:r w:rsidRPr="000A0E1E">
        <w:t>I</w:t>
      </w:r>
      <w:r w:rsidR="004C1240" w:rsidRPr="000A0E1E">
        <w:t>nfo</w:t>
      </w:r>
      <w:proofErr w:type="spellEnd"/>
      <w:r w:rsidR="004C1240" w:rsidRPr="000A0E1E">
        <w:t xml:space="preserve"> (</w:t>
      </w:r>
      <w:proofErr w:type="spellStart"/>
      <w:r w:rsidR="004C1240" w:rsidRPr="000A0E1E">
        <w:t>InvestDokument</w:t>
      </w:r>
      <w:proofErr w:type="spellEnd"/>
      <w:r w:rsidR="004C1240" w:rsidRPr="000A0E1E">
        <w:t>) v otevřené a uzavřené formě.</w:t>
      </w:r>
    </w:p>
    <w:p w14:paraId="744A9FA1" w14:textId="77777777" w:rsidR="00E05363" w:rsidRPr="00E05363" w:rsidRDefault="00E05363" w:rsidP="00E05363">
      <w:pPr>
        <w:pStyle w:val="Text2-2"/>
      </w:pPr>
      <w:r w:rsidRPr="00E05363">
        <w:t>V čl. 1.11.5.1 TKP, odst. 7 se ruší text: „…*.XML (datový předpis XDC)“.</w:t>
      </w:r>
    </w:p>
    <w:p w14:paraId="6DDAD84D" w14:textId="77777777" w:rsidR="00735BE7" w:rsidRPr="00735F5B" w:rsidRDefault="00735BE7" w:rsidP="00735BE7">
      <w:pPr>
        <w:pStyle w:val="Text2-1"/>
        <w:rPr>
          <w:b/>
        </w:rPr>
      </w:pPr>
      <w:r w:rsidRPr="00735BE7">
        <w:t xml:space="preserve">Pokud obsahují TKP odvolání na ustanovení VTP, tyto se ruší a </w:t>
      </w:r>
      <w:r w:rsidRPr="00735F5B">
        <w:rPr>
          <w:b/>
        </w:rPr>
        <w:t>platí TKP, nebo doplňující ustanovení jsou-li v ZTP uvedena.</w:t>
      </w:r>
    </w:p>
    <w:p w14:paraId="7FA8E2B4" w14:textId="0337DCC4" w:rsidR="00735F5B" w:rsidRPr="008D1303" w:rsidRDefault="00735F5B" w:rsidP="00735F5B">
      <w:pPr>
        <w:pStyle w:val="Text2-2"/>
      </w:pPr>
      <w:r>
        <w:t xml:space="preserve">Objednatel se </w:t>
      </w:r>
      <w:r w:rsidRPr="00907786">
        <w:t>zavazuje zajistit Zhotoviteli právo užívání Staveniště, včetně železniční dopravní cesty, v době, kdy je toho třeba, aby mohl Zhotovitel Dílo dokončit řádně a včas za podmínek</w:t>
      </w:r>
      <w:r>
        <w:t xml:space="preserve"> sjednaných ve Smlouvě. Staveniště (jako celek) bude Zhotoviteli předáno Objednatelem bez zbytečného odkladu po nabytí účinnosti Smlouvy</w:t>
      </w:r>
      <w:r w:rsidR="00D721BE">
        <w:t xml:space="preserve">, </w:t>
      </w:r>
      <w:r w:rsidR="00D721BE" w:rsidRPr="008D1303">
        <w:t>nejdříve</w:t>
      </w:r>
      <w:r w:rsidR="008A19E2" w:rsidRPr="008D1303">
        <w:t xml:space="preserve"> však prvního dne měsíce určeného pro zahájení stavby v čl. 5.1.4 </w:t>
      </w:r>
      <w:r w:rsidR="00BE06E2">
        <w:t xml:space="preserve">těchto </w:t>
      </w:r>
      <w:r w:rsidR="008A19E2" w:rsidRPr="008D1303">
        <w:t>ZTP.</w:t>
      </w:r>
    </w:p>
    <w:p w14:paraId="0D0E006A" w14:textId="77777777" w:rsidR="00735F5B" w:rsidRDefault="00735F5B" w:rsidP="00735F5B">
      <w:pPr>
        <w:pStyle w:val="Text2-2"/>
      </w:pPr>
      <w:r>
        <w:t>Předání Staveniště dalších částí Díla se uskutečňuje na základě žádosti Zhotovitele. Objednatel předá Zhotoviteli Staveniště pro realizaci dalších částí Díla nejpozději 7 kalendářních dnů před termínem zahájení realizace v souladu s „Harmonogramem postupu prací a finančního plnění“ prostřednictvím TDS.</w:t>
      </w:r>
    </w:p>
    <w:p w14:paraId="6D32A112" w14:textId="77777777" w:rsidR="00735F5B" w:rsidRDefault="00735F5B" w:rsidP="00735F5B">
      <w:pPr>
        <w:pStyle w:val="Text2-2"/>
      </w:pPr>
      <w:r>
        <w:t>Vzhledem k charakteru liniových staveb je Objednatel oprávněn předávat Zhotoviteli Staveniště (včetně ploch a objektů pro ZS předjednaných v Projektové dokumentaci) po úsecích v samostatných lokalitách v časově oddělených etapách, avšak vždy tak, aby mohl Zhotovitel zahájit provádění příslušné Části Díla.</w:t>
      </w:r>
    </w:p>
    <w:p w14:paraId="40A71961" w14:textId="539D1B9D" w:rsidR="00324E85" w:rsidRPr="00907786" w:rsidRDefault="00735F5B" w:rsidP="00907786">
      <w:pPr>
        <w:pStyle w:val="Text2-2"/>
      </w:pPr>
      <w:r>
        <w:t xml:space="preserve">V případě, že TDS při provádění Díla zjistí, že práce na Díle nebo jeho části provádí </w:t>
      </w:r>
      <w:proofErr w:type="spellStart"/>
      <w:r>
        <w:t>Podzhotovitel</w:t>
      </w:r>
      <w:proofErr w:type="spellEnd"/>
      <w:r>
        <w:t xml:space="preserve">, který nebyl pověřen jejich provedením v souladu se SOD, má TDS právo nařídit přerušení prací na Díle nebo jeho části až do doby, kdy Zhotovitel takovéhoto </w:t>
      </w:r>
      <w:proofErr w:type="spellStart"/>
      <w:r>
        <w:t>Podzhotovitele</w:t>
      </w:r>
      <w:proofErr w:type="spellEnd"/>
      <w:r>
        <w:t xml:space="preserve"> z provádění prací na Díle odvolá a má právo vykázat nepověřeného </w:t>
      </w:r>
      <w:proofErr w:type="spellStart"/>
      <w:r>
        <w:t>Podzhotovitele</w:t>
      </w:r>
      <w:proofErr w:type="spellEnd"/>
      <w:r>
        <w:t xml:space="preserve"> ze Staveniště.</w:t>
      </w:r>
    </w:p>
    <w:p w14:paraId="65856365" w14:textId="77777777" w:rsidR="00223CF2" w:rsidRPr="00BD583A" w:rsidRDefault="00223CF2" w:rsidP="00223CF2">
      <w:pPr>
        <w:pStyle w:val="Text2-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5220AF">
      <w:pPr>
        <w:pStyle w:val="Text2-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5220AF">
      <w:pPr>
        <w:pStyle w:val="Text2-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5220AF">
      <w:pPr>
        <w:pStyle w:val="Text2-2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Pr="00C711EA" w:rsidRDefault="00C711EA" w:rsidP="005220AF">
      <w:pPr>
        <w:pStyle w:val="Text2-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0172AD6C" w14:textId="77777777" w:rsidR="00C711EA" w:rsidRPr="00DD10A4" w:rsidRDefault="00C711EA" w:rsidP="005220AF">
      <w:pPr>
        <w:pStyle w:val="Text2-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2773B784" w14:textId="77777777" w:rsidR="00E95BF0" w:rsidRPr="00BD583A" w:rsidRDefault="00DD10A4" w:rsidP="005220AF">
      <w:pPr>
        <w:pStyle w:val="Text2-2"/>
      </w:pPr>
      <w:r w:rsidRPr="00BD583A">
        <w:t xml:space="preserve">V případě plánované výluky (vypnutí) </w:t>
      </w:r>
      <w:r w:rsidRPr="00BD583A">
        <w:rPr>
          <w:b/>
        </w:rPr>
        <w:t>přejezdového zabezpečovacího zařízení,</w:t>
      </w:r>
      <w:r w:rsidRPr="00BD583A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3CAB2E66" w14:textId="06992E5C" w:rsidR="009358DC" w:rsidRPr="00907786" w:rsidRDefault="00DD10A4" w:rsidP="00907786">
      <w:pPr>
        <w:pStyle w:val="Text2-2"/>
      </w:pPr>
      <w:r w:rsidRPr="00BD583A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0A9BBF8E" w14:textId="45C0DD27" w:rsidR="00744694" w:rsidRPr="00907786" w:rsidRDefault="00F72FDF" w:rsidP="00907786">
      <w:pPr>
        <w:pStyle w:val="Text2-2"/>
      </w:pPr>
      <w:r w:rsidRPr="00907786">
        <w:rPr>
          <w:b/>
        </w:rPr>
        <w:t>Změny během výstavby</w:t>
      </w:r>
      <w:r w:rsidRPr="00907786">
        <w:t>,</w:t>
      </w:r>
      <w:r w:rsidR="00324E85" w:rsidRPr="00907786">
        <w:t xml:space="preserve"> musí být</w:t>
      </w:r>
      <w:r w:rsidR="00D47647" w:rsidRPr="00907786">
        <w:t xml:space="preserve"> řešeny</w:t>
      </w:r>
      <w:r w:rsidR="00857CC5" w:rsidRPr="00907786">
        <w:t xml:space="preserve"> </w:t>
      </w:r>
      <w:r w:rsidR="008F6AC2" w:rsidRPr="00907786">
        <w:t>a zpracovány</w:t>
      </w:r>
      <w:r w:rsidR="00D47647" w:rsidRPr="00907786">
        <w:t xml:space="preserve"> </w:t>
      </w:r>
      <w:r w:rsidR="001401D5" w:rsidRPr="00907786">
        <w:t xml:space="preserve">podle </w:t>
      </w:r>
      <w:r w:rsidR="00D47647" w:rsidRPr="00907786">
        <w:t>směrnic</w:t>
      </w:r>
      <w:r w:rsidR="001401D5" w:rsidRPr="00907786">
        <w:t>e</w:t>
      </w:r>
      <w:r w:rsidR="00F8680A" w:rsidRPr="00907786">
        <w:t xml:space="preserve"> </w:t>
      </w:r>
      <w:r w:rsidR="00D47647" w:rsidRPr="00907786">
        <w:t>SŽ SM105</w:t>
      </w:r>
      <w:r w:rsidR="00757E4D" w:rsidRPr="00907786">
        <w:t>.</w:t>
      </w:r>
    </w:p>
    <w:p w14:paraId="14105346" w14:textId="77777777" w:rsidR="00744694" w:rsidRPr="00907786" w:rsidRDefault="00744694" w:rsidP="00F21EDB">
      <w:pPr>
        <w:pStyle w:val="Text2-2"/>
        <w:rPr>
          <w:bCs/>
        </w:rPr>
      </w:pPr>
      <w:r w:rsidRPr="00907786">
        <w:t xml:space="preserve">Pro přesnou </w:t>
      </w:r>
      <w:r w:rsidRPr="00907786">
        <w:rPr>
          <w:b/>
        </w:rPr>
        <w:t>identifikaci podzemních sítí,</w:t>
      </w:r>
      <w:r w:rsidRPr="00907786">
        <w:t xml:space="preserve"> metalických a optických kabelů, kanalizace, vody a plynu budou použity </w:t>
      </w:r>
      <w:r w:rsidRPr="00907786">
        <w:rPr>
          <w:b/>
          <w:bCs/>
        </w:rPr>
        <w:t xml:space="preserve">RFID </w:t>
      </w:r>
      <w:proofErr w:type="spellStart"/>
      <w:r w:rsidRPr="00907786">
        <w:rPr>
          <w:b/>
          <w:bCs/>
        </w:rPr>
        <w:t>markery</w:t>
      </w:r>
      <w:proofErr w:type="spellEnd"/>
      <w:r w:rsidRPr="00907786">
        <w:t xml:space="preserve">. Mohou se používat pouze </w:t>
      </w:r>
      <w:proofErr w:type="spellStart"/>
      <w:r w:rsidRPr="00907786">
        <w:t>markery</w:t>
      </w:r>
      <w:proofErr w:type="spellEnd"/>
      <w:r w:rsidRPr="00907786">
        <w:t xml:space="preserve">, u kterých není nutné při ukládání dbát na jejich orientaci. V rámci jednotného značení v sítích SŽ je nutné zachovat standardní barevné značení, které doporučují výrobci. Minimální požadavky na použití </w:t>
      </w:r>
      <w:proofErr w:type="spellStart"/>
      <w:r w:rsidRPr="00907786">
        <w:t>markerů</w:t>
      </w:r>
      <w:proofErr w:type="spellEnd"/>
      <w:r w:rsidRPr="00907786">
        <w:t xml:space="preserve"> jsou následující:</w:t>
      </w:r>
    </w:p>
    <w:p w14:paraId="5157701B" w14:textId="77777777" w:rsidR="00744694" w:rsidRPr="00907786" w:rsidRDefault="00744694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907786">
        <w:rPr>
          <w:sz w:val="18"/>
          <w:szCs w:val="18"/>
        </w:rPr>
        <w:t xml:space="preserve">Silová </w:t>
      </w:r>
      <w:r w:rsidRPr="00907786">
        <w:rPr>
          <w:b/>
          <w:sz w:val="18"/>
          <w:szCs w:val="18"/>
        </w:rPr>
        <w:t>zařízení a kabely</w:t>
      </w:r>
      <w:r w:rsidRPr="00907786">
        <w:rPr>
          <w:sz w:val="18"/>
          <w:szCs w:val="18"/>
        </w:rPr>
        <w:t xml:space="preserve"> (včetně kabelů určených k napájení zabezpečovacích zařízení) – </w:t>
      </w:r>
      <w:r w:rsidRPr="00907786">
        <w:rPr>
          <w:b/>
          <w:sz w:val="18"/>
          <w:szCs w:val="18"/>
        </w:rPr>
        <w:t xml:space="preserve">červený </w:t>
      </w:r>
      <w:proofErr w:type="spellStart"/>
      <w:r w:rsidRPr="00907786">
        <w:rPr>
          <w:b/>
          <w:sz w:val="18"/>
          <w:szCs w:val="18"/>
        </w:rPr>
        <w:t>marker</w:t>
      </w:r>
      <w:proofErr w:type="spellEnd"/>
      <w:r w:rsidRPr="00907786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2274A72F" w14:textId="77777777" w:rsidR="00744694" w:rsidRPr="00907786" w:rsidRDefault="00744694" w:rsidP="00F21EDB">
      <w:pPr>
        <w:pStyle w:val="Text2-2"/>
        <w:numPr>
          <w:ilvl w:val="4"/>
          <w:numId w:val="14"/>
        </w:numPr>
      </w:pPr>
      <w:r w:rsidRPr="00907786">
        <w:t>Rozvody</w:t>
      </w:r>
      <w:r w:rsidRPr="00907786">
        <w:rPr>
          <w:b/>
        </w:rPr>
        <w:t xml:space="preserve"> vody a jejich zařízení – modrý </w:t>
      </w:r>
      <w:proofErr w:type="spellStart"/>
      <w:r w:rsidRPr="00907786">
        <w:rPr>
          <w:b/>
        </w:rPr>
        <w:t>marker</w:t>
      </w:r>
      <w:proofErr w:type="spellEnd"/>
      <w:r w:rsidRPr="00907786">
        <w:t xml:space="preserve"> [145,7 kHz] - trasy potrubí; paty servisních sloupců; potrubí z PVC; všechny typy ventilů; křížení, rozdvojky; čistící výstupy; konce obalů.</w:t>
      </w:r>
    </w:p>
    <w:p w14:paraId="703E74B6" w14:textId="77777777" w:rsidR="00744694" w:rsidRPr="00907786" w:rsidRDefault="00744694" w:rsidP="00F21EDB">
      <w:pPr>
        <w:pStyle w:val="Text2-2"/>
        <w:numPr>
          <w:ilvl w:val="4"/>
          <w:numId w:val="14"/>
        </w:numPr>
      </w:pPr>
      <w:r w:rsidRPr="00907786">
        <w:t>Rozvody</w:t>
      </w:r>
      <w:r w:rsidRPr="00907786">
        <w:rPr>
          <w:b/>
        </w:rPr>
        <w:t xml:space="preserve"> plynu a jejich zařízení – žlutý </w:t>
      </w:r>
      <w:proofErr w:type="spellStart"/>
      <w:r w:rsidRPr="00907786">
        <w:rPr>
          <w:b/>
        </w:rPr>
        <w:t>marker</w:t>
      </w:r>
      <w:proofErr w:type="spellEnd"/>
      <w:r w:rsidRPr="00907786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</w:t>
      </w:r>
      <w:proofErr w:type="spellStart"/>
      <w:r w:rsidRPr="00907786">
        <w:t>elektrotavné</w:t>
      </w:r>
      <w:proofErr w:type="spellEnd"/>
      <w:r w:rsidRPr="00907786">
        <w:t xml:space="preserve"> spojky; všechny typy armatur a spojů.</w:t>
      </w:r>
    </w:p>
    <w:p w14:paraId="271064A0" w14:textId="77777777" w:rsidR="00C711EA" w:rsidRPr="00907786" w:rsidRDefault="00744694" w:rsidP="00F21EDB">
      <w:pPr>
        <w:pStyle w:val="Text2-2"/>
        <w:numPr>
          <w:ilvl w:val="4"/>
          <w:numId w:val="14"/>
        </w:numPr>
      </w:pPr>
      <w:r w:rsidRPr="00907786">
        <w:rPr>
          <w:b/>
        </w:rPr>
        <w:t xml:space="preserve">Sdělovací zařízení a kabely – oranžový </w:t>
      </w:r>
      <w:proofErr w:type="spellStart"/>
      <w:r w:rsidRPr="00907786">
        <w:rPr>
          <w:b/>
        </w:rPr>
        <w:t>marker</w:t>
      </w:r>
      <w:proofErr w:type="spellEnd"/>
      <w:r w:rsidRPr="00907786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</w:t>
      </w:r>
      <w:proofErr w:type="spellStart"/>
      <w:r w:rsidRPr="00907786">
        <w:t>markery</w:t>
      </w:r>
      <w:proofErr w:type="spellEnd"/>
      <w:r w:rsidRPr="00907786">
        <w:t xml:space="preserve"> v </w:t>
      </w:r>
      <w:proofErr w:type="spellStart"/>
      <w:r w:rsidRPr="00907786">
        <w:t>zapisovatelném</w:t>
      </w:r>
      <w:proofErr w:type="spellEnd"/>
      <w:r w:rsidRPr="00907786">
        <w:t xml:space="preserve"> provedení).</w:t>
      </w:r>
    </w:p>
    <w:p w14:paraId="3AF1275D" w14:textId="77777777" w:rsidR="00FD0503" w:rsidRPr="00907786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907786">
        <w:rPr>
          <w:b/>
          <w:sz w:val="18"/>
          <w:szCs w:val="18"/>
        </w:rPr>
        <w:t xml:space="preserve">Zabezpečovací zařízení – fialový </w:t>
      </w:r>
      <w:proofErr w:type="spellStart"/>
      <w:r w:rsidRPr="00907786">
        <w:rPr>
          <w:b/>
          <w:sz w:val="18"/>
          <w:szCs w:val="18"/>
        </w:rPr>
        <w:t>marker</w:t>
      </w:r>
      <w:proofErr w:type="spellEnd"/>
      <w:r w:rsidRPr="00907786">
        <w:rPr>
          <w:sz w:val="18"/>
          <w:szCs w:val="18"/>
        </w:rPr>
        <w:t xml:space="preserve"> [66,35 kHz] - trasy kabelů zabezpečovacích, včetně kabelů optických a HDPE – doporučené umístění </w:t>
      </w:r>
      <w:proofErr w:type="spellStart"/>
      <w:r w:rsidRPr="00907786">
        <w:rPr>
          <w:sz w:val="18"/>
          <w:szCs w:val="18"/>
        </w:rPr>
        <w:t>markeru</w:t>
      </w:r>
      <w:proofErr w:type="spellEnd"/>
      <w:r w:rsidRPr="00907786">
        <w:rPr>
          <w:sz w:val="18"/>
          <w:szCs w:val="18"/>
        </w:rPr>
        <w:t xml:space="preserve">  po cca 50 m a na lomové body; uložení kabelových metalických spojek (</w:t>
      </w:r>
      <w:proofErr w:type="spellStart"/>
      <w:r w:rsidRPr="00907786">
        <w:rPr>
          <w:sz w:val="18"/>
          <w:szCs w:val="18"/>
        </w:rPr>
        <w:t>markery</w:t>
      </w:r>
      <w:proofErr w:type="spellEnd"/>
      <w:r w:rsidRPr="00907786">
        <w:rPr>
          <w:sz w:val="18"/>
          <w:szCs w:val="18"/>
        </w:rPr>
        <w:t xml:space="preserve"> v </w:t>
      </w:r>
      <w:proofErr w:type="spellStart"/>
      <w:r w:rsidRPr="00907786">
        <w:rPr>
          <w:sz w:val="18"/>
          <w:szCs w:val="18"/>
        </w:rPr>
        <w:t>zapisovatelném</w:t>
      </w:r>
      <w:proofErr w:type="spellEnd"/>
      <w:r w:rsidRPr="00907786">
        <w:rPr>
          <w:sz w:val="18"/>
          <w:szCs w:val="18"/>
        </w:rPr>
        <w:t xml:space="preserve"> provedení); anomálie na kabelové trase (např. změny hloubky, odbočné body) – v případě požadavku správce </w:t>
      </w:r>
      <w:proofErr w:type="spellStart"/>
      <w:r w:rsidRPr="00907786">
        <w:rPr>
          <w:sz w:val="18"/>
          <w:szCs w:val="18"/>
        </w:rPr>
        <w:t>markery</w:t>
      </w:r>
      <w:proofErr w:type="spellEnd"/>
      <w:r w:rsidRPr="00907786">
        <w:rPr>
          <w:sz w:val="18"/>
          <w:szCs w:val="18"/>
        </w:rPr>
        <w:t xml:space="preserve"> v </w:t>
      </w:r>
      <w:proofErr w:type="spellStart"/>
      <w:r w:rsidRPr="00907786">
        <w:rPr>
          <w:sz w:val="18"/>
          <w:szCs w:val="18"/>
        </w:rPr>
        <w:t>zapisovatelném</w:t>
      </w:r>
      <w:proofErr w:type="spellEnd"/>
      <w:r w:rsidRPr="00907786">
        <w:rPr>
          <w:sz w:val="18"/>
          <w:szCs w:val="18"/>
        </w:rPr>
        <w:t xml:space="preserve"> provedení; kabelové rezervy metalických, optických a kombinovaných (hybridních) kabelů (</w:t>
      </w:r>
      <w:proofErr w:type="spellStart"/>
      <w:r w:rsidRPr="00907786">
        <w:rPr>
          <w:sz w:val="18"/>
          <w:szCs w:val="18"/>
        </w:rPr>
        <w:t>markery</w:t>
      </w:r>
      <w:proofErr w:type="spellEnd"/>
      <w:r w:rsidRPr="00907786">
        <w:rPr>
          <w:sz w:val="18"/>
          <w:szCs w:val="18"/>
        </w:rPr>
        <w:t xml:space="preserve"> v </w:t>
      </w:r>
      <w:proofErr w:type="spellStart"/>
      <w:r w:rsidRPr="00907786">
        <w:rPr>
          <w:sz w:val="18"/>
          <w:szCs w:val="18"/>
        </w:rPr>
        <w:t>zapisovatelném</w:t>
      </w:r>
      <w:proofErr w:type="spellEnd"/>
      <w:r w:rsidRPr="00907786">
        <w:rPr>
          <w:sz w:val="18"/>
          <w:szCs w:val="18"/>
        </w:rPr>
        <w:t xml:space="preserve"> provedení); uložení spojek optických a kombinovaných (hybridních) kabelů (</w:t>
      </w:r>
      <w:proofErr w:type="spellStart"/>
      <w:r w:rsidRPr="00907786">
        <w:rPr>
          <w:sz w:val="18"/>
          <w:szCs w:val="18"/>
        </w:rPr>
        <w:t>markery</w:t>
      </w:r>
      <w:proofErr w:type="spellEnd"/>
      <w:r w:rsidRPr="00907786">
        <w:rPr>
          <w:sz w:val="18"/>
          <w:szCs w:val="18"/>
        </w:rPr>
        <w:t xml:space="preserve"> v </w:t>
      </w:r>
      <w:proofErr w:type="spellStart"/>
      <w:r w:rsidRPr="00907786">
        <w:rPr>
          <w:sz w:val="18"/>
          <w:szCs w:val="18"/>
        </w:rPr>
        <w:t>zapisovatelném</w:t>
      </w:r>
      <w:proofErr w:type="spellEnd"/>
      <w:r w:rsidRPr="00907786">
        <w:rPr>
          <w:sz w:val="18"/>
          <w:szCs w:val="18"/>
        </w:rPr>
        <w:t xml:space="preserve"> provedení).</w:t>
      </w:r>
    </w:p>
    <w:p w14:paraId="50800170" w14:textId="77777777" w:rsidR="00FD0503" w:rsidRPr="00907786" w:rsidRDefault="00FD0503" w:rsidP="00F21EDB">
      <w:pPr>
        <w:pStyle w:val="Text2-2"/>
        <w:numPr>
          <w:ilvl w:val="4"/>
          <w:numId w:val="14"/>
        </w:numPr>
      </w:pPr>
      <w:r w:rsidRPr="00907786">
        <w:rPr>
          <w:b/>
          <w:bCs/>
        </w:rPr>
        <w:t>Odpadní</w:t>
      </w:r>
      <w:r w:rsidRPr="00907786">
        <w:rPr>
          <w:b/>
        </w:rPr>
        <w:t xml:space="preserve"> voda – zelený </w:t>
      </w:r>
      <w:proofErr w:type="spellStart"/>
      <w:r w:rsidRPr="00907786">
        <w:rPr>
          <w:b/>
        </w:rPr>
        <w:t>marker</w:t>
      </w:r>
      <w:proofErr w:type="spellEnd"/>
      <w:r w:rsidRPr="00907786">
        <w:t xml:space="preserve"> [121,6 kHz] - ventily; všechny typy armatur; čistící výstupy; paty servisních sloupců; vedlejší vedení; značení tras nekovových objektů.</w:t>
      </w:r>
    </w:p>
    <w:p w14:paraId="59C3F9AE" w14:textId="77777777" w:rsidR="00FD0503" w:rsidRPr="00907786" w:rsidRDefault="00FD0503" w:rsidP="00F21EDB">
      <w:pPr>
        <w:pStyle w:val="Text2-2"/>
      </w:pPr>
      <w:r w:rsidRPr="00907786">
        <w:t>Označníky je nutno k uloženým kabelům, potrubím a podzemním zařízením pevně upevňovat (např. plastovou vázací páskou).</w:t>
      </w:r>
    </w:p>
    <w:p w14:paraId="4E4E79CD" w14:textId="77777777" w:rsidR="00FD0503" w:rsidRPr="00907786" w:rsidRDefault="00FD0503" w:rsidP="00F21EDB">
      <w:pPr>
        <w:pStyle w:val="Text2-2"/>
      </w:pPr>
      <w:r w:rsidRPr="00907786">
        <w:t xml:space="preserve">U sdělovacích a zabezpečovacích kabelů OŘ se bude informace o </w:t>
      </w:r>
      <w:proofErr w:type="spellStart"/>
      <w:r w:rsidRPr="00907786">
        <w:t>markerech</w:t>
      </w:r>
      <w:proofErr w:type="spellEnd"/>
      <w:r w:rsidRPr="00907786">
        <w:t xml:space="preserve"> zadávat do pasportu do volitelné položky 2 pod označením „RFID“.</w:t>
      </w:r>
    </w:p>
    <w:p w14:paraId="33A39566" w14:textId="77777777" w:rsidR="00FD0503" w:rsidRPr="00907786" w:rsidRDefault="00FD0503" w:rsidP="00F21EDB">
      <w:pPr>
        <w:pStyle w:val="Text2-2"/>
      </w:pPr>
      <w:r w:rsidRPr="00907786">
        <w:t>U složek, které nemají žádnou elektronickou databázi, se bude tato informace zadávat ve stejném znění do dokumentace.</w:t>
      </w:r>
    </w:p>
    <w:p w14:paraId="25A7416C" w14:textId="77777777" w:rsidR="00FD0503" w:rsidRPr="00907786" w:rsidRDefault="00FD0503" w:rsidP="00F21EDB">
      <w:pPr>
        <w:pStyle w:val="Text2-2"/>
      </w:pPr>
      <w:r w:rsidRPr="00907786">
        <w:t xml:space="preserve">Informace o použití </w:t>
      </w:r>
      <w:proofErr w:type="spellStart"/>
      <w:r w:rsidRPr="00907786">
        <w:t>markerů</w:t>
      </w:r>
      <w:proofErr w:type="spellEnd"/>
      <w:r w:rsidRPr="00907786">
        <w:t xml:space="preserve"> bude zaznamenaná do DSPS.</w:t>
      </w:r>
    </w:p>
    <w:p w14:paraId="1C859E22" w14:textId="77777777" w:rsidR="00FD0503" w:rsidRPr="00907786" w:rsidRDefault="00FD0503" w:rsidP="000C3375">
      <w:pPr>
        <w:pStyle w:val="Text2-2"/>
      </w:pPr>
      <w:r w:rsidRPr="00907786">
        <w:t xml:space="preserve">Do digitální dokumentace se budou zaznamenávat </w:t>
      </w:r>
      <w:proofErr w:type="spellStart"/>
      <w:r w:rsidRPr="00907786">
        <w:t>markery</w:t>
      </w:r>
      <w:proofErr w:type="spellEnd"/>
      <w:r w:rsidRPr="00907786">
        <w:t xml:space="preserve"> ve tvaru kolečka s velkým písmenem M uprostřed ve všech 6 vrstvách odpovídajících kategoriím podzemních vedení. Značka bude tvarově stejná pro všech 6 vrstev, rozlišení kategorie bude pouze barvou, která bude odpovídat barvě </w:t>
      </w:r>
      <w:proofErr w:type="spellStart"/>
      <w:r w:rsidRPr="00907786">
        <w:t>markeru</w:t>
      </w:r>
      <w:proofErr w:type="spellEnd"/>
      <w:r w:rsidRPr="00907786">
        <w:t>.</w:t>
      </w:r>
    </w:p>
    <w:p w14:paraId="4D104648" w14:textId="77777777" w:rsidR="00FD0503" w:rsidRPr="00907786" w:rsidRDefault="00FD0503" w:rsidP="00F21EDB">
      <w:pPr>
        <w:pStyle w:val="Text2-2"/>
      </w:pPr>
      <w:r w:rsidRPr="00907786">
        <w:rPr>
          <w:b/>
        </w:rPr>
        <w:t xml:space="preserve">V </w:t>
      </w:r>
      <w:r w:rsidR="000C3375" w:rsidRPr="00907786">
        <w:rPr>
          <w:b/>
        </w:rPr>
        <w:t>dokumentaci skutečného provedení stavby (</w:t>
      </w:r>
      <w:r w:rsidRPr="00907786">
        <w:rPr>
          <w:b/>
        </w:rPr>
        <w:t>DSPS</w:t>
      </w:r>
      <w:r w:rsidR="000C3375" w:rsidRPr="00907786">
        <w:rPr>
          <w:b/>
        </w:rPr>
        <w:t>)</w:t>
      </w:r>
      <w:r w:rsidRPr="00907786">
        <w:rPr>
          <w:b/>
        </w:rPr>
        <w:t xml:space="preserve"> </w:t>
      </w:r>
      <w:r w:rsidRPr="00907786">
        <w:t xml:space="preserve">budou zapracované veškeré změny a dodatky, jak ve výkresové, tak v textové části. Součástí dokumentace dle skutečného stavu provedení kromě jiného budou informace o použití RFID </w:t>
      </w:r>
      <w:proofErr w:type="spellStart"/>
      <w:r w:rsidRPr="00907786">
        <w:t>markerů</w:t>
      </w:r>
      <w:proofErr w:type="spellEnd"/>
      <w:r w:rsidRPr="00907786">
        <w:t xml:space="preserve"> k lokalizaci podzemních inženýrských sítí v majetku SŽ.</w:t>
      </w:r>
    </w:p>
    <w:p w14:paraId="04652063" w14:textId="77777777" w:rsidR="000C3375" w:rsidRPr="00907786" w:rsidRDefault="000C3375" w:rsidP="00F21EDB">
      <w:pPr>
        <w:pStyle w:val="Text2-2"/>
      </w:pPr>
      <w:r w:rsidRPr="00907786">
        <w:t>Pro mostní objekty, konstrukce mostům podobné, opěrné, zárubní a obkladní zdi, galerie a tunely se Zhotovitel zavazuje zajistit technickou část dokumentace skutečného provedení stavby týkající se Díla ve smyslu příslušných kapitol TKP a předpisu SŽDC S3 Železniční svršek, přičemž jeden výtisk musí obsahovat statický přepočet objektu. Rozsah dokumentace skutečného provedení mostních objektů je uveden v předpisu SŽDC S5 Správa mostních objektů.</w:t>
      </w:r>
    </w:p>
    <w:p w14:paraId="36981C7B" w14:textId="77777777" w:rsidR="00FD0503" w:rsidRPr="00907786" w:rsidRDefault="00FD0503" w:rsidP="005220AF">
      <w:pPr>
        <w:pStyle w:val="Text2-2"/>
      </w:pPr>
      <w:r w:rsidRPr="00907786">
        <w:rPr>
          <w:b/>
        </w:rPr>
        <w:t>Souborné zpracování geodetické části DSPS</w:t>
      </w:r>
      <w:r w:rsidRPr="00907786">
        <w:t xml:space="preserve"> bude předáno Objednateli v listinné a elektronické podobě v tomto členění:</w:t>
      </w:r>
    </w:p>
    <w:p w14:paraId="04895C1A" w14:textId="77777777" w:rsidR="00FD0503" w:rsidRPr="00907786" w:rsidRDefault="00FD0503" w:rsidP="00F21EDB">
      <w:pPr>
        <w:pStyle w:val="Text2-2"/>
        <w:numPr>
          <w:ilvl w:val="4"/>
          <w:numId w:val="14"/>
        </w:numPr>
      </w:pPr>
      <w:r w:rsidRPr="00907786">
        <w:t>Technická zpráva a Předávací protokol (ve formátu *.</w:t>
      </w:r>
      <w:proofErr w:type="spellStart"/>
      <w:r w:rsidRPr="00907786">
        <w:t>pdf</w:t>
      </w:r>
      <w:proofErr w:type="spellEnd"/>
      <w:r w:rsidRPr="00907786">
        <w:t>),</w:t>
      </w:r>
    </w:p>
    <w:p w14:paraId="249EF484" w14:textId="77777777" w:rsidR="00FD0503" w:rsidRPr="00907786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907786">
        <w:rPr>
          <w:sz w:val="18"/>
          <w:szCs w:val="18"/>
        </w:rPr>
        <w:t>Přehled kladu mapových listů JŽM a bodového pole v M 1:10000 formát *.</w:t>
      </w:r>
      <w:proofErr w:type="spellStart"/>
      <w:r w:rsidRPr="00907786">
        <w:rPr>
          <w:sz w:val="18"/>
          <w:szCs w:val="18"/>
        </w:rPr>
        <w:t>dgn</w:t>
      </w:r>
      <w:proofErr w:type="spellEnd"/>
      <w:r w:rsidRPr="00907786">
        <w:rPr>
          <w:sz w:val="18"/>
          <w:szCs w:val="18"/>
        </w:rPr>
        <w:t xml:space="preserve"> a *.</w:t>
      </w:r>
      <w:proofErr w:type="spellStart"/>
      <w:r w:rsidRPr="00907786">
        <w:rPr>
          <w:sz w:val="18"/>
          <w:szCs w:val="18"/>
        </w:rPr>
        <w:t>pdf</w:t>
      </w:r>
      <w:proofErr w:type="spellEnd"/>
      <w:r w:rsidRPr="00907786">
        <w:rPr>
          <w:sz w:val="18"/>
          <w:szCs w:val="18"/>
        </w:rPr>
        <w:t>),</w:t>
      </w:r>
    </w:p>
    <w:p w14:paraId="01171FBC" w14:textId="77777777" w:rsidR="00FD0503" w:rsidRPr="00907786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907786">
        <w:rPr>
          <w:sz w:val="18"/>
          <w:szCs w:val="18"/>
        </w:rPr>
        <w:t>Elaborát bodového pole:</w:t>
      </w:r>
    </w:p>
    <w:p w14:paraId="6F29101D" w14:textId="77777777" w:rsidR="00FD0503" w:rsidRPr="00907786" w:rsidRDefault="00FD0503" w:rsidP="00F21EDB">
      <w:pPr>
        <w:pStyle w:val="Text2-2"/>
        <w:numPr>
          <w:ilvl w:val="5"/>
          <w:numId w:val="14"/>
        </w:numPr>
      </w:pPr>
      <w:r w:rsidRPr="00907786">
        <w:t>dokumentace po stavbě předaného ŽBP do správy SŽG, zřízeného v souladu Metodickým pokynem SŽDC M20/MP007</w:t>
      </w:r>
      <w:r w:rsidR="007F5DDD" w:rsidRPr="00907786">
        <w:t xml:space="preserve"> Železniční bodové pole </w:t>
      </w:r>
      <w:r w:rsidRPr="00907786">
        <w:t>(způsob stabilizace, měření, zpracování, obsah dokumentace),</w:t>
      </w:r>
    </w:p>
    <w:p w14:paraId="155C17CF" w14:textId="77777777" w:rsidR="00FD0503" w:rsidRPr="00907786" w:rsidRDefault="00FD0503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907786">
        <w:rPr>
          <w:sz w:val="18"/>
          <w:szCs w:val="18"/>
        </w:rPr>
        <w:t>dokumentaci o vývoji vytyčovací sítě (seznam souřadnic a výšek bodů, geodetické údaje o bodech)</w:t>
      </w:r>
    </w:p>
    <w:p w14:paraId="090A152D" w14:textId="77777777" w:rsidR="00252A5C" w:rsidRPr="00907786" w:rsidRDefault="00252A5C" w:rsidP="00F21EDB">
      <w:pPr>
        <w:pStyle w:val="Text2-2"/>
        <w:numPr>
          <w:ilvl w:val="4"/>
          <w:numId w:val="14"/>
        </w:numPr>
      </w:pPr>
      <w:r w:rsidRPr="00907786">
        <w:t>Seznamy souřadnic podrobných bodů (ve formátu *.</w:t>
      </w:r>
      <w:proofErr w:type="spellStart"/>
      <w:r w:rsidRPr="00907786">
        <w:t>txt</w:t>
      </w:r>
      <w:proofErr w:type="spellEnd"/>
      <w:r w:rsidRPr="00907786">
        <w:t>):</w:t>
      </w:r>
    </w:p>
    <w:p w14:paraId="62DB22EE" w14:textId="77777777" w:rsidR="00252A5C" w:rsidRPr="00907786" w:rsidRDefault="00252A5C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907786">
        <w:rPr>
          <w:sz w:val="18"/>
          <w:szCs w:val="18"/>
        </w:rPr>
        <w:t>Seznam souřadnic, výšek a charakteristik bodů (třída přesnosti, popis bodu, datum zaměření, dodavatel zaměření) k výkresu geodetického zaměření skutečného provedení stavby, který bude odpovídat Metodickému pokynu SŽ M20/MP010</w:t>
      </w:r>
      <w:r w:rsidR="007F5DDD" w:rsidRPr="00907786">
        <w:rPr>
          <w:sz w:val="18"/>
          <w:szCs w:val="18"/>
        </w:rPr>
        <w:t xml:space="preserve"> Účelová železniční mapa velkého měřítka.</w:t>
      </w:r>
    </w:p>
    <w:p w14:paraId="0BD7FE86" w14:textId="77777777" w:rsidR="00FD0503" w:rsidRPr="00907786" w:rsidRDefault="00252A5C" w:rsidP="00F21EDB">
      <w:pPr>
        <w:pStyle w:val="Text2-2"/>
        <w:numPr>
          <w:ilvl w:val="5"/>
          <w:numId w:val="14"/>
        </w:numPr>
      </w:pPr>
      <w:r w:rsidRPr="00907786">
        <w:t>Seznam (seznamy) souřadnic výšek a charakteristik bodů k výkresu (výkresům) editovaného mapového podkladu s vymazáním neplatných prvků, který bude odpovídat předpisu SŽ M20/MP010 příloha C,</w:t>
      </w:r>
    </w:p>
    <w:p w14:paraId="784C0A08" w14:textId="77777777" w:rsidR="00252A5C" w:rsidRPr="00907786" w:rsidRDefault="00252A5C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907786">
        <w:rPr>
          <w:sz w:val="18"/>
          <w:szCs w:val="18"/>
        </w:rPr>
        <w:t>Seznam souřadnic bodů ŽBP nebo dalších výchozích bodů použitých pro zaměření skutečného provedení stavby.</w:t>
      </w:r>
    </w:p>
    <w:p w14:paraId="1829CD52" w14:textId="77777777" w:rsidR="00FD0503" w:rsidRPr="00907786" w:rsidRDefault="00252A5C" w:rsidP="00F21EDB">
      <w:pPr>
        <w:pStyle w:val="Text2-2"/>
        <w:numPr>
          <w:ilvl w:val="4"/>
          <w:numId w:val="14"/>
        </w:numPr>
      </w:pPr>
      <w:r w:rsidRPr="00907786">
        <w:t>Výkresové soubory (ve formátu *.</w:t>
      </w:r>
      <w:proofErr w:type="spellStart"/>
      <w:r w:rsidRPr="00907786">
        <w:t>dgn</w:t>
      </w:r>
      <w:proofErr w:type="spellEnd"/>
      <w:r w:rsidRPr="00907786">
        <w:t>). Název souboru musí začínat „DSPS_PVS_, KN_, NH_, PS_ nebo SO_“:</w:t>
      </w:r>
    </w:p>
    <w:p w14:paraId="16B6725F" w14:textId="77777777" w:rsidR="00443D42" w:rsidRPr="00907786" w:rsidRDefault="00443D42" w:rsidP="00F21EDB">
      <w:pPr>
        <w:pStyle w:val="Odstavecseseznamem"/>
        <w:numPr>
          <w:ilvl w:val="5"/>
          <w:numId w:val="14"/>
        </w:numPr>
        <w:spacing w:after="120"/>
        <w:contextualSpacing w:val="0"/>
        <w:jc w:val="both"/>
        <w:rPr>
          <w:sz w:val="18"/>
          <w:szCs w:val="18"/>
        </w:rPr>
      </w:pPr>
      <w:r w:rsidRPr="00907786">
        <w:rPr>
          <w:sz w:val="18"/>
          <w:szCs w:val="18"/>
        </w:rPr>
        <w:t>Výkres geodetického zaměření skutečného provedení všech definitivních PS a SO doplněný o štítky a soubor „identifikace.csv“, který bude obsahovat seznam těchto PS a SO,</w:t>
      </w:r>
    </w:p>
    <w:p w14:paraId="704E6719" w14:textId="77777777" w:rsidR="00443D42" w:rsidRPr="00907786" w:rsidRDefault="00443D42" w:rsidP="00F21EDB">
      <w:pPr>
        <w:pStyle w:val="Odstavecseseznamem"/>
        <w:numPr>
          <w:ilvl w:val="5"/>
          <w:numId w:val="14"/>
        </w:numPr>
        <w:spacing w:after="120"/>
        <w:contextualSpacing w:val="0"/>
        <w:jc w:val="both"/>
        <w:rPr>
          <w:sz w:val="18"/>
          <w:szCs w:val="18"/>
        </w:rPr>
      </w:pPr>
      <w:r w:rsidRPr="00907786">
        <w:rPr>
          <w:sz w:val="18"/>
          <w:szCs w:val="18"/>
        </w:rPr>
        <w:t xml:space="preserve">Výkres nebo výkresy v M 1:1000 editovaného mapového podkladu s vymazáním neplatných prvků, který bude odpovídat předpisu SŽ M20/MP010, příloha C. </w:t>
      </w:r>
    </w:p>
    <w:p w14:paraId="0AD619F4" w14:textId="77777777" w:rsidR="00443D42" w:rsidRPr="00907786" w:rsidRDefault="00443D42" w:rsidP="00F21EDB">
      <w:pPr>
        <w:pStyle w:val="Text2-2"/>
        <w:numPr>
          <w:ilvl w:val="5"/>
          <w:numId w:val="14"/>
        </w:numPr>
      </w:pPr>
      <w:r w:rsidRPr="00907786">
        <w:t>Výkres v M 1:1000 se zákresem platné mapy KN,</w:t>
      </w:r>
    </w:p>
    <w:p w14:paraId="52AE6075" w14:textId="77777777" w:rsidR="00443D42" w:rsidRPr="00907786" w:rsidRDefault="00443D42" w:rsidP="00F21EDB">
      <w:pPr>
        <w:pStyle w:val="Text2-2"/>
        <w:numPr>
          <w:ilvl w:val="5"/>
          <w:numId w:val="14"/>
        </w:numPr>
      </w:pPr>
      <w:r w:rsidRPr="00907786">
        <w:t>Výkres v M 1:1000 se zákresem nové hranice ČD, SŽ po stavbě.</w:t>
      </w:r>
    </w:p>
    <w:p w14:paraId="06B758E6" w14:textId="77777777" w:rsidR="00443D42" w:rsidRPr="00907786" w:rsidRDefault="00443D42" w:rsidP="00F21EDB">
      <w:pPr>
        <w:pStyle w:val="Text2-2"/>
        <w:numPr>
          <w:ilvl w:val="4"/>
          <w:numId w:val="14"/>
        </w:numPr>
      </w:pPr>
      <w:r w:rsidRPr="00907786">
        <w:t>Předané geodetické části DSPS jednotlivých PS a SO</w:t>
      </w:r>
    </w:p>
    <w:p w14:paraId="42DA34B7" w14:textId="77777777" w:rsidR="00443D42" w:rsidRPr="00907786" w:rsidRDefault="00443D42" w:rsidP="00F21EDB">
      <w:pPr>
        <w:pStyle w:val="Text2-2"/>
        <w:numPr>
          <w:ilvl w:val="5"/>
          <w:numId w:val="14"/>
        </w:numPr>
      </w:pPr>
      <w:r w:rsidRPr="00907786">
        <w:t>Seznam čísel a názvů PS a SO s uvedením zhotovitele geodetické části DSPS jednotlivých PS a SO (ve formátu *.</w:t>
      </w:r>
      <w:proofErr w:type="spellStart"/>
      <w:r w:rsidRPr="00907786">
        <w:t>xlsx</w:t>
      </w:r>
      <w:proofErr w:type="spellEnd"/>
      <w:r w:rsidRPr="00907786">
        <w:t>),</w:t>
      </w:r>
    </w:p>
    <w:p w14:paraId="48251D0F" w14:textId="77777777" w:rsidR="006C0E7C" w:rsidRPr="00907786" w:rsidRDefault="00443D42" w:rsidP="00F21EDB">
      <w:pPr>
        <w:pStyle w:val="Text2-2"/>
        <w:numPr>
          <w:ilvl w:val="5"/>
          <w:numId w:val="14"/>
        </w:numPr>
      </w:pPr>
      <w:r w:rsidRPr="00907786">
        <w:t>TZ k jednotlivým PS a SO (ve formátu *.</w:t>
      </w:r>
      <w:proofErr w:type="spellStart"/>
      <w:r w:rsidRPr="00907786">
        <w:t>pdf</w:t>
      </w:r>
      <w:proofErr w:type="spellEnd"/>
      <w:r w:rsidRPr="00907786">
        <w:t>),</w:t>
      </w:r>
    </w:p>
    <w:p w14:paraId="52D8945A" w14:textId="77777777" w:rsidR="0093323A" w:rsidRPr="00907786" w:rsidRDefault="0093323A" w:rsidP="00F21EDB">
      <w:pPr>
        <w:pStyle w:val="Text2-2"/>
        <w:numPr>
          <w:ilvl w:val="5"/>
          <w:numId w:val="14"/>
        </w:numPr>
      </w:pPr>
      <w:r w:rsidRPr="00907786">
        <w:t>Seznam souřadnic, výšek a charakteristik podrobných bodů k jednotlivým SO a PS (ve formátu *.</w:t>
      </w:r>
      <w:proofErr w:type="spellStart"/>
      <w:r w:rsidRPr="00907786">
        <w:t>txt</w:t>
      </w:r>
      <w:proofErr w:type="spellEnd"/>
      <w:r w:rsidR="007F5DDD" w:rsidRPr="00907786">
        <w:t>),</w:t>
      </w:r>
    </w:p>
    <w:p w14:paraId="59C01A9C" w14:textId="77777777" w:rsidR="0093323A" w:rsidRPr="00907786" w:rsidRDefault="0093323A" w:rsidP="00F21EDB">
      <w:pPr>
        <w:pStyle w:val="Text2-2"/>
        <w:numPr>
          <w:ilvl w:val="5"/>
          <w:numId w:val="14"/>
        </w:numPr>
      </w:pPr>
      <w:r w:rsidRPr="00907786">
        <w:t>Výpočetní protokol a editované zápisníky ve formátu *.</w:t>
      </w:r>
      <w:proofErr w:type="spellStart"/>
      <w:r w:rsidRPr="00907786">
        <w:t>txt</w:t>
      </w:r>
      <w:proofErr w:type="spellEnd"/>
      <w:r w:rsidRPr="00907786">
        <w:t>; originální zápisníky ve formátu stroje, doložení splnění požadované přesnosti, kalibrační listy, fotodokumentace a další,</w:t>
      </w:r>
    </w:p>
    <w:p w14:paraId="39C9AB50" w14:textId="77777777" w:rsidR="0093323A" w:rsidRPr="00907786" w:rsidRDefault="0093323A" w:rsidP="00F21EDB">
      <w:pPr>
        <w:pStyle w:val="Text2-2"/>
        <w:numPr>
          <w:ilvl w:val="5"/>
          <w:numId w:val="14"/>
        </w:numPr>
      </w:pPr>
      <w:r w:rsidRPr="00907786">
        <w:t>Výkresy jednotlivých PS a SO v M 1:1000 (ve formátu *.</w:t>
      </w:r>
      <w:proofErr w:type="spellStart"/>
      <w:r w:rsidRPr="00907786">
        <w:t>dgn</w:t>
      </w:r>
      <w:proofErr w:type="spellEnd"/>
      <w:r w:rsidRPr="00907786">
        <w:t xml:space="preserve"> a *.</w:t>
      </w:r>
      <w:proofErr w:type="spellStart"/>
      <w:r w:rsidRPr="00907786">
        <w:t>pdf</w:t>
      </w:r>
      <w:proofErr w:type="spellEnd"/>
      <w:r w:rsidRPr="00907786">
        <w:t>). Pokud jsou kóty a detaily vyžadovány ZTP, jsou zakresleny v samostatném pomocném výkrese DGN. Soubor PDF zachycuje soutisk hlavního a pomocného výkresu.</w:t>
      </w:r>
    </w:p>
    <w:p w14:paraId="08BDF156" w14:textId="77777777" w:rsidR="005220AF" w:rsidRPr="00907786" w:rsidRDefault="005220AF" w:rsidP="00F21EDB">
      <w:pPr>
        <w:pStyle w:val="Text2-2"/>
        <w:numPr>
          <w:ilvl w:val="5"/>
          <w:numId w:val="14"/>
        </w:numPr>
      </w:pPr>
      <w:r w:rsidRPr="00907786">
        <w:t>Seznam PS a SO identifikovaných ve vztahu k parcelním číslům pozemků podle evidence právních vztahů KN. Formu a obsah seznamu upřesní ÚOZI Objednatele.</w:t>
      </w:r>
    </w:p>
    <w:p w14:paraId="79E0187A" w14:textId="77777777" w:rsidR="005220AF" w:rsidRPr="00907786" w:rsidRDefault="005220AF" w:rsidP="00F21EDB">
      <w:pPr>
        <w:pStyle w:val="Text2-2"/>
        <w:numPr>
          <w:ilvl w:val="4"/>
          <w:numId w:val="14"/>
        </w:numPr>
      </w:pPr>
      <w:r w:rsidRPr="00907786">
        <w:t>Geometrické plány</w:t>
      </w:r>
    </w:p>
    <w:p w14:paraId="2517EEEB" w14:textId="77777777" w:rsidR="005220AF" w:rsidRPr="00907786" w:rsidRDefault="005220AF" w:rsidP="00F21EDB">
      <w:pPr>
        <w:pStyle w:val="Odstavecseseznamem"/>
        <w:numPr>
          <w:ilvl w:val="5"/>
          <w:numId w:val="14"/>
        </w:numPr>
        <w:spacing w:after="120"/>
        <w:jc w:val="both"/>
        <w:rPr>
          <w:sz w:val="18"/>
          <w:szCs w:val="18"/>
        </w:rPr>
      </w:pPr>
      <w:r w:rsidRPr="00907786">
        <w:rPr>
          <w:sz w:val="18"/>
          <w:szCs w:val="18"/>
        </w:rPr>
        <w:t>Seznam geometrických plánů obsahující jeho číslo, účel vyhotovení, číslo PS nebo SO pro který byl vyhotoven, staničení začátku a konce navrhované změny, název katastrálního území, seznam změnou dotčených parcel. Formu a obsah seznamu upřesní ÚOZI Objednatele,</w:t>
      </w:r>
    </w:p>
    <w:p w14:paraId="223564BF" w14:textId="77777777" w:rsidR="0093323A" w:rsidRPr="00907786" w:rsidRDefault="005220AF" w:rsidP="00F21EDB">
      <w:pPr>
        <w:pStyle w:val="Text2-2"/>
        <w:numPr>
          <w:ilvl w:val="5"/>
          <w:numId w:val="14"/>
        </w:numPr>
        <w:spacing w:after="240"/>
      </w:pPr>
      <w:r w:rsidRPr="00907786">
        <w:t xml:space="preserve">Geometrické plány a přílohy dle </w:t>
      </w:r>
      <w:proofErr w:type="spellStart"/>
      <w:r w:rsidRPr="00907786">
        <w:t>podčlánku</w:t>
      </w:r>
      <w:proofErr w:type="spellEnd"/>
      <w:r w:rsidRPr="00907786">
        <w:t xml:space="preserve"> 1.7.3.5 Kapitoly 1 TKP.</w:t>
      </w:r>
    </w:p>
    <w:p w14:paraId="7566AFC7" w14:textId="77777777" w:rsidR="005220AF" w:rsidRPr="00907786" w:rsidRDefault="005220AF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907786">
        <w:rPr>
          <w:sz w:val="18"/>
          <w:szCs w:val="18"/>
        </w:rPr>
        <w:t xml:space="preserve">Dokumentace definitivního zajištění koleje dle předpisu SŽDC S3 Železniční svršek, Díl III Zajištění prostorové polohy koleje (ve formátu </w:t>
      </w:r>
      <w:proofErr w:type="gramStart"/>
      <w:r w:rsidRPr="00907786">
        <w:rPr>
          <w:sz w:val="18"/>
          <w:szCs w:val="18"/>
        </w:rPr>
        <w:t>*.</w:t>
      </w:r>
      <w:proofErr w:type="spellStart"/>
      <w:r w:rsidRPr="00907786">
        <w:rPr>
          <w:sz w:val="18"/>
          <w:szCs w:val="18"/>
        </w:rPr>
        <w:t>docx</w:t>
      </w:r>
      <w:proofErr w:type="spellEnd"/>
      <w:r w:rsidRPr="00907786">
        <w:rPr>
          <w:sz w:val="18"/>
          <w:szCs w:val="18"/>
        </w:rPr>
        <w:t>,*.</w:t>
      </w:r>
      <w:proofErr w:type="spellStart"/>
      <w:r w:rsidRPr="00907786">
        <w:rPr>
          <w:sz w:val="18"/>
          <w:szCs w:val="18"/>
        </w:rPr>
        <w:t>xlsx</w:t>
      </w:r>
      <w:proofErr w:type="spellEnd"/>
      <w:proofErr w:type="gramEnd"/>
      <w:r w:rsidRPr="00907786">
        <w:rPr>
          <w:sz w:val="18"/>
          <w:szCs w:val="18"/>
        </w:rPr>
        <w:t>, *.</w:t>
      </w:r>
      <w:proofErr w:type="spellStart"/>
      <w:r w:rsidRPr="00907786">
        <w:rPr>
          <w:sz w:val="18"/>
          <w:szCs w:val="18"/>
        </w:rPr>
        <w:t>dwg</w:t>
      </w:r>
      <w:proofErr w:type="spellEnd"/>
      <w:r w:rsidRPr="00907786">
        <w:rPr>
          <w:sz w:val="18"/>
          <w:szCs w:val="18"/>
        </w:rPr>
        <w:t>, *.</w:t>
      </w:r>
      <w:proofErr w:type="spellStart"/>
      <w:r w:rsidRPr="00907786">
        <w:rPr>
          <w:sz w:val="18"/>
          <w:szCs w:val="18"/>
        </w:rPr>
        <w:t>dng</w:t>
      </w:r>
      <w:proofErr w:type="spellEnd"/>
      <w:r w:rsidRPr="00907786">
        <w:rPr>
          <w:sz w:val="18"/>
          <w:szCs w:val="18"/>
        </w:rPr>
        <w:t>, případně *.</w:t>
      </w:r>
      <w:proofErr w:type="spellStart"/>
      <w:r w:rsidRPr="00907786">
        <w:rPr>
          <w:sz w:val="18"/>
          <w:szCs w:val="18"/>
        </w:rPr>
        <w:t>dfx</w:t>
      </w:r>
      <w:proofErr w:type="spellEnd"/>
      <w:r w:rsidRPr="00907786">
        <w:rPr>
          <w:sz w:val="18"/>
          <w:szCs w:val="18"/>
        </w:rPr>
        <w:t xml:space="preserve"> a *.</w:t>
      </w:r>
      <w:proofErr w:type="spellStart"/>
      <w:r w:rsidRPr="00907786">
        <w:rPr>
          <w:sz w:val="18"/>
          <w:szCs w:val="18"/>
        </w:rPr>
        <w:t>pdf</w:t>
      </w:r>
      <w:proofErr w:type="spellEnd"/>
      <w:r w:rsidRPr="00907786">
        <w:rPr>
          <w:sz w:val="18"/>
          <w:szCs w:val="18"/>
        </w:rPr>
        <w:t>).</w:t>
      </w:r>
    </w:p>
    <w:p w14:paraId="7F724E90" w14:textId="62C8394B" w:rsidR="009F244D" w:rsidRPr="00907786" w:rsidRDefault="009F244D" w:rsidP="009F244D">
      <w:pPr>
        <w:pStyle w:val="Text2-2"/>
      </w:pPr>
      <w:r w:rsidRPr="00907786">
        <w:t>V listinné podobě bude DSPS předána v rozsahu čl. 4.1.</w:t>
      </w:r>
      <w:r w:rsidR="00FD5F18" w:rsidRPr="00907786">
        <w:t>3.</w:t>
      </w:r>
      <w:r w:rsidR="00907786" w:rsidRPr="00907786">
        <w:t>29</w:t>
      </w:r>
      <w:r w:rsidRPr="00907786">
        <w:t xml:space="preserve"> těchto ZTP dle části a), e), </w:t>
      </w:r>
      <w:proofErr w:type="gramStart"/>
      <w:r w:rsidRPr="00907786">
        <w:t>f)(</w:t>
      </w:r>
      <w:proofErr w:type="gramEnd"/>
      <w:r w:rsidRPr="00907786">
        <w:t>v) a f)(</w:t>
      </w:r>
      <w:proofErr w:type="spellStart"/>
      <w:r w:rsidRPr="00907786">
        <w:t>vi</w:t>
      </w:r>
      <w:proofErr w:type="spellEnd"/>
      <w:r w:rsidRPr="00907786">
        <w:t>).</w:t>
      </w:r>
    </w:p>
    <w:p w14:paraId="5F3CF275" w14:textId="77777777" w:rsidR="009F244D" w:rsidRPr="00907786" w:rsidRDefault="009F244D" w:rsidP="009F244D">
      <w:pPr>
        <w:pStyle w:val="Text2-2"/>
      </w:pPr>
      <w:r w:rsidRPr="009F244D">
        <w:t xml:space="preserve">Zhotovitel zajistí souborné zpracování geodetické části DSPS v takovém </w:t>
      </w:r>
      <w:r w:rsidRPr="00907786">
        <w:t>rozsahu, aby bylo využitelné pro zhotovení polohopisných plánů v knize plánů dle příslušných Právních předpisů vydaných Objednatelem.</w:t>
      </w:r>
    </w:p>
    <w:p w14:paraId="402E4DFE" w14:textId="77777777" w:rsidR="009F244D" w:rsidRPr="00907786" w:rsidRDefault="009F244D" w:rsidP="00F21EDB">
      <w:pPr>
        <w:pStyle w:val="Text2-2"/>
      </w:pPr>
      <w:r w:rsidRPr="00907786">
        <w:rPr>
          <w:b/>
        </w:rPr>
        <w:t>Součástí dokumentů skutečného provedení stavby</w:t>
      </w:r>
      <w:r w:rsidRPr="00907786">
        <w:t xml:space="preserve"> pro účely kolaudace je také zajištění dokladů v rozsahu požadavků, které se týkají projednání stavby, zápisy z jednání, veškerá souhlasná vyjádření a stanoviska dotčených orgánů a dalších osob, současných i budoucích správců a provozovatelů, včetně dokladů o projednání zásahu stavby do majetku třetích osob, dle požadavku vydaných stavebních povolení:</w:t>
      </w:r>
    </w:p>
    <w:p w14:paraId="4B72DACC" w14:textId="77777777" w:rsidR="009F244D" w:rsidRPr="00907786" w:rsidRDefault="009F244D" w:rsidP="00F21EDB">
      <w:pPr>
        <w:pStyle w:val="Odstavecseseznamem"/>
        <w:numPr>
          <w:ilvl w:val="4"/>
          <w:numId w:val="14"/>
        </w:numPr>
        <w:spacing w:after="120"/>
        <w:jc w:val="both"/>
        <w:rPr>
          <w:sz w:val="18"/>
          <w:szCs w:val="18"/>
        </w:rPr>
      </w:pPr>
      <w:r w:rsidRPr="00907786">
        <w:rPr>
          <w:sz w:val="18"/>
          <w:szCs w:val="18"/>
        </w:rPr>
        <w:t>doklady o udělených výjimkách z platných předpisů a norem, případně souhlas Drážního úřadu,</w:t>
      </w:r>
    </w:p>
    <w:p w14:paraId="10408F91" w14:textId="77777777" w:rsidR="009F244D" w:rsidRPr="00907786" w:rsidRDefault="009F244D" w:rsidP="00F21EDB">
      <w:pPr>
        <w:pStyle w:val="Text2-2"/>
        <w:numPr>
          <w:ilvl w:val="4"/>
          <w:numId w:val="14"/>
        </w:numPr>
      </w:pPr>
      <w:r w:rsidRPr="00907786">
        <w:t>doklady o projednání PDPS,</w:t>
      </w:r>
    </w:p>
    <w:p w14:paraId="17D05DC8" w14:textId="77777777" w:rsidR="009F244D" w:rsidRPr="00907786" w:rsidRDefault="009F244D" w:rsidP="00F21EDB">
      <w:pPr>
        <w:pStyle w:val="Text2-2"/>
        <w:numPr>
          <w:ilvl w:val="4"/>
          <w:numId w:val="14"/>
        </w:numPr>
      </w:pPr>
      <w:r w:rsidRPr="00907786">
        <w:t>závazná stanoviska dotčených orgánů a další doklady o jednání s dotčenými orgány a účastníky stavebního řízení,</w:t>
      </w:r>
    </w:p>
    <w:p w14:paraId="2FAA8CA9" w14:textId="77777777" w:rsidR="009F244D" w:rsidRPr="00907786" w:rsidRDefault="009F244D" w:rsidP="00F21EDB">
      <w:pPr>
        <w:pStyle w:val="Text2-2"/>
        <w:numPr>
          <w:ilvl w:val="4"/>
          <w:numId w:val="14"/>
        </w:numPr>
      </w:pPr>
      <w:r w:rsidRPr="00907786">
        <w:t>vyjádření vlastníků a správců dotčených inženýrských sítí,</w:t>
      </w:r>
    </w:p>
    <w:p w14:paraId="3CE3026A" w14:textId="77777777" w:rsidR="009F244D" w:rsidRPr="00907786" w:rsidRDefault="009F244D" w:rsidP="00F21EDB">
      <w:pPr>
        <w:pStyle w:val="Text2-2"/>
        <w:numPr>
          <w:ilvl w:val="4"/>
          <w:numId w:val="14"/>
        </w:numPr>
      </w:pPr>
      <w:r w:rsidRPr="00907786">
        <w:t>doklady o projednání s vlastníky pozemků a staveb nebo bytů a nebytových prostor dotčených stavbou, popř. s jinými oprávněnými subjekty.</w:t>
      </w:r>
    </w:p>
    <w:p w14:paraId="6BE0803C" w14:textId="77777777" w:rsidR="009F244D" w:rsidRPr="009F244D" w:rsidRDefault="009F244D" w:rsidP="00F21EDB">
      <w:pPr>
        <w:pStyle w:val="Text2-2"/>
      </w:pPr>
      <w:r w:rsidRPr="009F244D">
        <w:t xml:space="preserve">Zhotovitel je v termínu do 7 dnů od účinnosti SOD 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77777777" w:rsidR="006F687F" w:rsidRPr="006F687F" w:rsidRDefault="006F687F" w:rsidP="00F21EDB">
      <w:pPr>
        <w:pStyle w:val="Text2-2"/>
      </w:pPr>
      <w:r w:rsidRPr="006F687F">
        <w:t xml:space="preserve">Zhotovitel vždy předloží Objednateli před převzetím části Díla nebo Díla jako podklad ke kolaudačnímu souhlasu nebo kolaudačnímu rozhodnutí </w:t>
      </w:r>
      <w:r w:rsidRPr="006C44FD">
        <w:rPr>
          <w:b/>
        </w:rPr>
        <w:t>doklady o nakládání s odpady</w:t>
      </w:r>
      <w:r w:rsidRPr="006F687F">
        <w:t xml:space="preserve">. Součástí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6F687F">
        <w:t>výzisku</w:t>
      </w:r>
      <w:proofErr w:type="spellEnd"/>
      <w:r w:rsidRPr="006F687F">
        <w:t>, včetně evidence o jejich uskladnění, využití nebo odstranění, a to včetně provozovatelů zařízení určeného pro nakládání s odpady, jimž byly odpady předány.</w:t>
      </w:r>
    </w:p>
    <w:p w14:paraId="2626C779" w14:textId="77777777" w:rsidR="006F687F" w:rsidRDefault="006F687F" w:rsidP="00F21EDB">
      <w:pPr>
        <w:pStyle w:val="Text2-2"/>
      </w:pPr>
      <w:r w:rsidRPr="006F687F">
        <w:t xml:space="preserve">Zhotovitel zpracuje </w:t>
      </w:r>
      <w:r w:rsidRPr="006F687F">
        <w:rPr>
          <w:b/>
        </w:rPr>
        <w:t>Závěrečnou zprávu odpadového hospodářství stavby</w:t>
      </w:r>
      <w:r w:rsidRPr="006F687F">
        <w:t xml:space="preserve"> podle závazné osnovy uvedené v Příloze B.1 směrnice SŽ SM096, Směrnice pro nakládání s odpady, čj. 36061/2022-SŽ-GŘ-O15 ze dne 1. 6. 2022 (dále jen „SŽ SM096“), včetně </w:t>
      </w:r>
      <w:r w:rsidRPr="006F687F">
        <w:rPr>
          <w:b/>
        </w:rPr>
        <w:t>Výkazu o předcházení vzniku odpadu a nakládání s odpady</w:t>
      </w:r>
      <w:r w:rsidRPr="006F687F">
        <w:t xml:space="preserve"> dle Přílohy B.2 směrnice SŽ SM096.</w:t>
      </w:r>
    </w:p>
    <w:p w14:paraId="38BF2DD9" w14:textId="77777777" w:rsidR="006C44FD" w:rsidRPr="00907786" w:rsidRDefault="006C44FD" w:rsidP="006C44FD">
      <w:pPr>
        <w:pStyle w:val="Text2-2"/>
      </w:pPr>
      <w:r w:rsidRPr="006F687F">
        <w:t xml:space="preserve">Zhotovitel se zavazuje Objednateli sdělit, kde bude dle požadavků právních </w:t>
      </w:r>
      <w:r w:rsidRPr="00907786">
        <w:t>předpisů uchovávat potřebné doklady o nakládání s odpady.</w:t>
      </w:r>
    </w:p>
    <w:p w14:paraId="194E9CD9" w14:textId="77777777" w:rsidR="006F687F" w:rsidRPr="00907786" w:rsidRDefault="006F687F" w:rsidP="006F687F">
      <w:pPr>
        <w:pStyle w:val="Text2-2"/>
      </w:pPr>
      <w:r w:rsidRPr="00907786">
        <w:t xml:space="preserve">Zhotovitel se zavazuje zajistit u svých zaměstnanců a zaměstnanců poddodavatelů prokazatelné seznámení s </w:t>
      </w:r>
      <w:r w:rsidRPr="00907786">
        <w:rPr>
          <w:b/>
        </w:rPr>
        <w:t xml:space="preserve">plánem BOZP </w:t>
      </w:r>
      <w:r w:rsidRPr="00907786">
        <w:t>Díla (dle zákona č. 309/2006 Sb.</w:t>
      </w:r>
      <w:r w:rsidR="006C44FD" w:rsidRPr="00907786">
        <w:t xml:space="preserve"> (zákon o zajištění dalších podmínek bezpečnosti a ochrany zdraví při práci))</w:t>
      </w:r>
      <w:r w:rsidRPr="00907786">
        <w:t xml:space="preserve"> a doložit splnění této povinnosti písemně před předáním Staveniště Zhotoviteli. </w:t>
      </w:r>
    </w:p>
    <w:p w14:paraId="77E40174" w14:textId="77777777" w:rsidR="00421120" w:rsidRPr="006F687F" w:rsidRDefault="00421120" w:rsidP="00F21EDB">
      <w:pPr>
        <w:pStyle w:val="Text2-2"/>
      </w:pPr>
      <w:r w:rsidRPr="00421120">
        <w:t>Zhotovitel se zavazuje zajistit, že zaměstnanci Zhotovitele a Poddodavatelů v technických funkcích od funkce mistra (včetně) a výše budou při pobytu v prostoru Staveniště nosit na viditelném místě označení visačkou se jménem, funkcí a podobenkou, ostatní zaměstnanci Zhotovitele budou na pracovním ochranném oděvu zřetelně označeni obchodní firmou nebo jménem Zhotovitele nebo Poddodavatele.</w:t>
      </w:r>
    </w:p>
    <w:p w14:paraId="0118AA11" w14:textId="77777777" w:rsidR="006F687F" w:rsidRPr="006F687F" w:rsidRDefault="006F687F" w:rsidP="00F21EDB">
      <w:pPr>
        <w:pStyle w:val="Text2-2"/>
      </w:pPr>
      <w:r w:rsidRPr="006F687F">
        <w:t>Zhotovitel se zavazuje zajistit, že na všech vozidlech Zhotovitele a Poddodavatelů, používaných na Staveništi, bude viditelně vyznačena obchodní firma nebo jméno.</w:t>
      </w:r>
    </w:p>
    <w:p w14:paraId="4800D598" w14:textId="1CE9EFA2" w:rsidR="001860E7" w:rsidRPr="00907786" w:rsidRDefault="00421120" w:rsidP="00907786">
      <w:pPr>
        <w:pStyle w:val="Text2-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16426AE8" w14:textId="77777777" w:rsidR="00DF7BAA" w:rsidRDefault="00DF7BAA" w:rsidP="00DF7BAA">
      <w:pPr>
        <w:pStyle w:val="Nadpis2-2"/>
      </w:pPr>
      <w:bookmarkStart w:id="39" w:name="_Toc148077257"/>
      <w:r>
        <w:t xml:space="preserve">Zeměměřická </w:t>
      </w:r>
      <w:r w:rsidRPr="0080577B">
        <w:t>činnost</w:t>
      </w:r>
      <w:r>
        <w:t xml:space="preserve"> zhotovitele</w:t>
      </w:r>
      <w:bookmarkEnd w:id="39"/>
    </w:p>
    <w:p w14:paraId="0D0C0FDD" w14:textId="164C1D5A" w:rsidR="00DC55C8" w:rsidRDefault="00165F6B" w:rsidP="00DC55C8">
      <w:pPr>
        <w:pStyle w:val="Text2-1"/>
      </w:pPr>
      <w:r w:rsidRPr="00165F6B">
        <w:t>Zhotovitel zažádá jmenovaného ÚOZI (úředně oprávněný zeměměřičský inženýr) Objednatele, jehož kontakt je uveden v příloze č. 6 Smlouvy – Oprávněné osoby, o zajištění aktuálních podkladů a postupu vyplývajícího z požadavků uvedených v TKP a těchto ZTP pro</w:t>
      </w:r>
    </w:p>
    <w:p w14:paraId="22C95300" w14:textId="2AEDF783" w:rsidR="00DC55C8" w:rsidRDefault="00DC55C8" w:rsidP="00DC55C8">
      <w:pPr>
        <w:pStyle w:val="Text2-1"/>
      </w:pPr>
      <w:r>
        <w:t>Poskytování geodetických podkladů se řídí Pokynem generálního ředitele</w:t>
      </w:r>
      <w:bookmarkStart w:id="40" w:name="_Hlk113520772"/>
      <w:bookmarkStart w:id="41" w:name="_Hlk113520921"/>
      <w:r w:rsidR="00234F48">
        <w:t xml:space="preserve"> </w:t>
      </w:r>
      <w:r>
        <w:t>SŽ</w:t>
      </w:r>
      <w:r w:rsidR="00C54E22">
        <w:t xml:space="preserve"> </w:t>
      </w:r>
      <w:r>
        <w:t>PO-06/2020-GŘ</w:t>
      </w:r>
      <w:bookmarkEnd w:id="40"/>
      <w:bookmarkEnd w:id="41"/>
      <w:r w:rsidR="00157FB9">
        <w:t>, Pokyn generálního ředitele k poskytování geodetických podkladů a činností pro přípravu a realizaci opravných a investičních akcí.</w:t>
      </w:r>
    </w:p>
    <w:p w14:paraId="2081E5F1" w14:textId="77777777" w:rsidR="00DC55C8" w:rsidRPr="00165F6B" w:rsidRDefault="00DC55C8" w:rsidP="00DC55C8">
      <w:pPr>
        <w:pStyle w:val="Text2-1"/>
      </w:pPr>
      <w:r>
        <w:t xml:space="preserve">V případě staveb, které nejsou realizovány podle projektové dokumentace, bude </w:t>
      </w:r>
      <w:r w:rsidRPr="00165F6B">
        <w:t xml:space="preserve">přiměřeně uplatněno ustanovení TKP a dále zjednodušený postup popsaný v následujících bodech. </w:t>
      </w:r>
    </w:p>
    <w:p w14:paraId="325F1835" w14:textId="77777777" w:rsidR="00DC55C8" w:rsidRPr="00165F6B" w:rsidRDefault="00DC55C8" w:rsidP="00DC55C8">
      <w:pPr>
        <w:pStyle w:val="Text2-1"/>
      </w:pPr>
      <w:r w:rsidRPr="00165F6B"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053071F0" w14:textId="77777777" w:rsidR="00DC55C8" w:rsidRPr="00165F6B" w:rsidRDefault="00DC55C8" w:rsidP="00DC55C8">
      <w:pPr>
        <w:pStyle w:val="Text2-1"/>
      </w:pPr>
      <w:r w:rsidRPr="00165F6B"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</w:t>
      </w:r>
      <w:proofErr w:type="gramStart"/>
      <w:r w:rsidRPr="00165F6B">
        <w:t>SŽG - ŽBP</w:t>
      </w:r>
      <w:proofErr w:type="gramEnd"/>
      <w:r w:rsidRPr="00165F6B">
        <w:t xml:space="preserve">, ŽMP, PPK, popř. se správcem železničního katastru nemovitostí (dále jen „ŽKN“). </w:t>
      </w:r>
    </w:p>
    <w:p w14:paraId="2E8FBF02" w14:textId="59565232" w:rsidR="00DC55C8" w:rsidRPr="00165F6B" w:rsidRDefault="00DC55C8" w:rsidP="00DC55C8">
      <w:pPr>
        <w:pStyle w:val="Text2-1"/>
      </w:pPr>
      <w:r w:rsidRPr="00165F6B">
        <w:t xml:space="preserve">Dostupné podklady uvedené v čl. 4.2.5 těchto ZTP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5B9F79C1" w14:textId="77777777" w:rsidR="00DC55C8" w:rsidRDefault="00DC55C8" w:rsidP="00DC55C8">
      <w:pPr>
        <w:pStyle w:val="Text2-1"/>
      </w:pPr>
      <w:r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42" w:name="_Hlk113458748"/>
      <w:r>
        <w:t> čl. 1.7.3 TKP ZEMĚMĚŘICKÁ ČINNOST ZAJIŠŤOVANÁ ZHOTOVITELEM</w:t>
      </w:r>
      <w:bookmarkEnd w:id="42"/>
      <w:r>
        <w:t xml:space="preserve"> a předá ÚOZI Objednatele ke kontrole.</w:t>
      </w:r>
    </w:p>
    <w:p w14:paraId="100ECCA3" w14:textId="77777777" w:rsidR="00DC55C8" w:rsidRDefault="00DC55C8" w:rsidP="00DC55C8">
      <w:pPr>
        <w:pStyle w:val="Text2-1"/>
      </w:pPr>
      <w:r>
        <w:t xml:space="preserve"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</w:t>
      </w:r>
      <w:proofErr w:type="gramStart"/>
      <w:r>
        <w:t>ŽBP</w:t>
      </w:r>
      <w:proofErr w:type="gramEnd"/>
      <w:r>
        <w:t xml:space="preserve"> a to na</w:t>
      </w:r>
      <w:r w:rsidRPr="00DC55C8">
        <w:rPr>
          <w:sz w:val="20"/>
          <w:szCs w:val="20"/>
        </w:rPr>
        <w:t xml:space="preserve"> </w:t>
      </w:r>
      <w:r w:rsidRPr="00DC55C8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Default="00DC55C8" w:rsidP="00DC55C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Default="00DC55C8" w:rsidP="00DC55C8">
      <w:pPr>
        <w:pStyle w:val="Text2-1"/>
      </w:pPr>
      <w:r>
        <w:t>V případě úpravy GPK metodou propracování (popř. metodou zmenšování chyb) bude její zaměření součástí dokumentace zaměření skutečného stavu.</w:t>
      </w:r>
    </w:p>
    <w:p w14:paraId="7E59A6FB" w14:textId="6C6652C0" w:rsidR="00DC55C8" w:rsidRPr="00165F6B" w:rsidRDefault="00DC55C8" w:rsidP="00165F6B">
      <w:pPr>
        <w:pStyle w:val="Text2-1"/>
      </w:pPr>
      <w:r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3D0EAEAD" w14:textId="2AC33613" w:rsidR="00DC55C8" w:rsidRPr="00165F6B" w:rsidRDefault="00DC55C8" w:rsidP="00165F6B">
      <w:pPr>
        <w:pStyle w:val="Text2-1"/>
      </w:pPr>
      <w:r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774FF903" w14:textId="77777777" w:rsidR="00DC55C8" w:rsidRDefault="00DC55C8" w:rsidP="00DC55C8">
      <w:pPr>
        <w:pStyle w:val="Text2-1"/>
      </w:pPr>
      <w:r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Pr="00165F6B" w:rsidRDefault="00DC55C8" w:rsidP="00DC55C8">
      <w:pPr>
        <w:pStyle w:val="Text2-1"/>
      </w:pPr>
      <w:r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</w:t>
      </w:r>
      <w:r w:rsidRPr="00165F6B">
        <w:t>zhotovitele/zaborovy-elaborat.</w:t>
      </w:r>
    </w:p>
    <w:p w14:paraId="0B9E30FA" w14:textId="677FD9EC" w:rsidR="00DC55C8" w:rsidRPr="00165F6B" w:rsidRDefault="00DC55C8" w:rsidP="00165F6B">
      <w:pPr>
        <w:pStyle w:val="Text2-1"/>
      </w:pPr>
      <w:r w:rsidRPr="00165F6B">
        <w:t xml:space="preserve"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 </w:t>
      </w:r>
    </w:p>
    <w:p w14:paraId="4F09C53C" w14:textId="77777777" w:rsidR="00DF7BAA" w:rsidRDefault="00DF7BAA" w:rsidP="00DF7BAA">
      <w:pPr>
        <w:pStyle w:val="Nadpis2-2"/>
      </w:pPr>
      <w:bookmarkStart w:id="43" w:name="_Toc6410438"/>
      <w:bookmarkStart w:id="44" w:name="_Toc148077258"/>
      <w:r>
        <w:t>Doklady překládané zhotovitelem</w:t>
      </w:r>
      <w:bookmarkEnd w:id="43"/>
      <w:bookmarkEnd w:id="44"/>
    </w:p>
    <w:p w14:paraId="30588035" w14:textId="6A78BDA8" w:rsidR="00DF7BAA" w:rsidRPr="00165F6B" w:rsidRDefault="00562909" w:rsidP="00165F6B">
      <w:pPr>
        <w:pStyle w:val="Text2-1"/>
      </w:pPr>
      <w:r w:rsidRPr="00165F6B">
        <w:t>Pokud již Zhotovitel nepředložil dále uvedené doklady pře uzavřením SOD, předloží p</w:t>
      </w:r>
      <w:r w:rsidR="00D12C76" w:rsidRPr="00165F6B">
        <w:t>řed zahájením prací na objektech, jejichž součástí jsou „Určená technická zařízení“ ve smyslu vyhlášky MD č. 100/1995 Sb., kterou se stanoví podmínky pro provoz, konstrukci a</w:t>
      </w:r>
      <w:r w:rsidRPr="00165F6B">
        <w:t> </w:t>
      </w:r>
      <w:r w:rsidR="00D12C76" w:rsidRPr="00165F6B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165F6B">
        <w:t xml:space="preserve">pověření nebo má </w:t>
      </w:r>
      <w:r w:rsidR="00D12C76" w:rsidRPr="00165F6B">
        <w:t xml:space="preserve">zajištěnou spolupráci </w:t>
      </w:r>
      <w:r w:rsidRPr="00165F6B">
        <w:t>s </w:t>
      </w:r>
      <w:r w:rsidR="00D12C76" w:rsidRPr="00165F6B">
        <w:t>právnick</w:t>
      </w:r>
      <w:r w:rsidRPr="00165F6B">
        <w:t xml:space="preserve">ou </w:t>
      </w:r>
      <w:r w:rsidR="00D12C76" w:rsidRPr="00165F6B">
        <w:t>osob</w:t>
      </w:r>
      <w:r w:rsidRPr="00165F6B">
        <w:t>ou, která má pověření</w:t>
      </w:r>
      <w:r w:rsidR="00D12C76" w:rsidRPr="00165F6B">
        <w:t xml:space="preserve"> podle ustanovení § 47 odst. 4 zákona č. 266/1994 Sb. o drahách v platném znění pro všechny druhy „Určených technických zařízení“, dotčených </w:t>
      </w:r>
      <w:r w:rsidR="00840EA1" w:rsidRPr="00165F6B">
        <w:t>stavebními pr</w:t>
      </w:r>
      <w:r w:rsidR="00174630" w:rsidRPr="00165F6B">
        <w:t>a</w:t>
      </w:r>
      <w:r w:rsidR="00840EA1" w:rsidRPr="00165F6B">
        <w:t xml:space="preserve">cemi. </w:t>
      </w:r>
      <w:r w:rsidR="00D12C76" w:rsidRPr="00165F6B">
        <w:t>Z tohoto dokladu musí být zřejmé, že se vztahuje k plnění předmětné zakázky a bez jeho předložení těchto dokladů nebude možné zahájit práce na výše uvedených objektech.</w:t>
      </w:r>
    </w:p>
    <w:p w14:paraId="4E3B5150" w14:textId="77777777" w:rsidR="00DF7BAA" w:rsidRDefault="00DF7BAA" w:rsidP="00DF7BAA">
      <w:pPr>
        <w:pStyle w:val="Nadpis2-2"/>
      </w:pPr>
      <w:bookmarkStart w:id="45" w:name="_Toc6410439"/>
      <w:bookmarkStart w:id="46" w:name="_Toc148077259"/>
      <w:r>
        <w:t>Dokumentace zhotovitele pro stavbu</w:t>
      </w:r>
      <w:bookmarkEnd w:id="45"/>
      <w:bookmarkEnd w:id="46"/>
    </w:p>
    <w:p w14:paraId="07D32A6A" w14:textId="5C633FED" w:rsidR="00740821" w:rsidRPr="00634665" w:rsidRDefault="00740821" w:rsidP="00634665">
      <w:pPr>
        <w:pStyle w:val="Text2-1"/>
      </w:pPr>
      <w:r w:rsidRPr="00634665">
        <w:t>Součástí předmětu díla je i vyhotovení Realizační dokumentace stavby (výrobní, montážní, dílenské, dokumentace dodavatele mostních objektů), která v případě potřeby rozpracovává podrobně zadávací dokumentaci (PDPS) dle přílohy č.</w:t>
      </w:r>
      <w:r w:rsidR="00EE6FF4" w:rsidRPr="00634665">
        <w:t> </w:t>
      </w:r>
      <w:r w:rsidRPr="00634665">
        <w:t>4</w:t>
      </w:r>
      <w:r w:rsidR="00EE6FF4" w:rsidRPr="00634665">
        <w:t xml:space="preserve"> </w:t>
      </w:r>
      <w:r w:rsidRPr="00634665">
        <w:t>vyhlášky č.</w:t>
      </w:r>
      <w:r w:rsidR="00EE6FF4" w:rsidRPr="00634665">
        <w:t> </w:t>
      </w:r>
      <w:r w:rsidRPr="00634665">
        <w:t xml:space="preserve">46/2008 Sb. o rozsahu a obsahu projektové dokumentace dopravních staveb, v platném znění, příslušných TKP Staveb státních drah a směrnice SŽ SM011 Dokumentace staveb Správy železnic, státní organizace (dále jen </w:t>
      </w:r>
      <w:proofErr w:type="gramStart"/>
      <w:r w:rsidRPr="00634665">
        <w:t>„ SŽ</w:t>
      </w:r>
      <w:proofErr w:type="gramEnd"/>
      <w:r w:rsidRPr="00634665">
        <w:t xml:space="preserve"> SM011)</w:t>
      </w:r>
      <w:r w:rsidR="00634665" w:rsidRPr="00634665">
        <w:t>.</w:t>
      </w:r>
    </w:p>
    <w:p w14:paraId="109FD0B0" w14:textId="77777777" w:rsidR="00EE6FF4" w:rsidRPr="00634665" w:rsidRDefault="00740821" w:rsidP="00F21EDB">
      <w:pPr>
        <w:pStyle w:val="Text2-1"/>
      </w:pPr>
      <w:r w:rsidRPr="00634665">
        <w:t xml:space="preserve">Za dodání schválené související výkresové dokumentace pro ostatní stavební postupy zodpovídá Zhotovitel stavby v souladu s přílohou P8 směrnice SŽ SM011. </w:t>
      </w:r>
    </w:p>
    <w:p w14:paraId="1227BFBE" w14:textId="7DCA5DD3" w:rsidR="00DF7BAA" w:rsidRPr="00634665" w:rsidRDefault="00740821" w:rsidP="00634665">
      <w:pPr>
        <w:pStyle w:val="Text2-1"/>
      </w:pPr>
      <w:r w:rsidRPr="00634665">
        <w:t>Zhotovitel zpracuje technologické předpisy (</w:t>
      </w:r>
      <w:proofErr w:type="spellStart"/>
      <w:r w:rsidRPr="00634665">
        <w:t>TePř</w:t>
      </w:r>
      <w:proofErr w:type="spellEnd"/>
      <w:r w:rsidRPr="00634665">
        <w:t>) provádění prací včetně kontrolního a zkušebního plánu v jednotlivých etapách stavby (především v plánované výluce) jednotlivých SO a PS v přiměřeném rozsahu nutném pro realizaci stavby</w:t>
      </w:r>
      <w:r w:rsidR="0060019A" w:rsidRPr="00634665">
        <w:t>.</w:t>
      </w:r>
    </w:p>
    <w:p w14:paraId="25F74BBF" w14:textId="0E169F7E" w:rsidR="00B85A67" w:rsidRPr="00634665" w:rsidRDefault="00DF7BAA" w:rsidP="00634665">
      <w:pPr>
        <w:pStyle w:val="Nadpis2-2"/>
      </w:pPr>
      <w:bookmarkStart w:id="47" w:name="_Toc6410440"/>
      <w:bookmarkStart w:id="48" w:name="_Toc148077260"/>
      <w:r>
        <w:t>Dokumentace skutečného provedení stavby</w:t>
      </w:r>
      <w:bookmarkEnd w:id="47"/>
      <w:bookmarkEnd w:id="48"/>
    </w:p>
    <w:p w14:paraId="07CDCAD8" w14:textId="1D225E67" w:rsidR="00DF7BAA" w:rsidRPr="00634665" w:rsidRDefault="00606137" w:rsidP="00634665">
      <w:pPr>
        <w:pStyle w:val="Text2-1"/>
        <w:numPr>
          <w:ilvl w:val="2"/>
          <w:numId w:val="21"/>
        </w:numPr>
        <w:rPr>
          <w:rFonts w:eastAsia="Verdana" w:cs="Times New Roman"/>
        </w:rPr>
      </w:pPr>
      <w:r w:rsidRPr="00606137">
        <w:t xml:space="preserve">Předání DSPS dle oddílu 1.11.5 Kapitoly 1 TKP </w:t>
      </w:r>
      <w:r w:rsidR="00525C0C">
        <w:t xml:space="preserve">a </w:t>
      </w:r>
      <w:r w:rsidR="00525C0C" w:rsidRPr="00634665">
        <w:t>dle</w:t>
      </w:r>
      <w:r w:rsidRPr="00634665">
        <w:t xml:space="preserve"> čl. 4.1.2.2</w:t>
      </w:r>
      <w:r w:rsidR="00634665" w:rsidRPr="00634665">
        <w:t>4</w:t>
      </w:r>
      <w:r w:rsidRPr="00634665">
        <w:t xml:space="preserve"> - 4.1.2.2</w:t>
      </w:r>
      <w:r w:rsidR="00634665" w:rsidRPr="00634665">
        <w:t>9</w:t>
      </w:r>
      <w:r w:rsidRPr="00634665">
        <w:t xml:space="preserve"> těchto ZTP proběhne na médiu: </w:t>
      </w:r>
      <w:r w:rsidRPr="00634665">
        <w:rPr>
          <w:b/>
        </w:rPr>
        <w:t xml:space="preserve">USB </w:t>
      </w:r>
      <w:proofErr w:type="spellStart"/>
      <w:r w:rsidRPr="00634665">
        <w:rPr>
          <w:b/>
        </w:rPr>
        <w:t>flash</w:t>
      </w:r>
      <w:proofErr w:type="spellEnd"/>
      <w:r w:rsidRPr="00634665">
        <w:rPr>
          <w:b/>
        </w:rPr>
        <w:t xml:space="preserve"> </w:t>
      </w:r>
      <w:proofErr w:type="spellStart"/>
      <w:r w:rsidRPr="00634665">
        <w:rPr>
          <w:b/>
        </w:rPr>
        <w:t>disk</w:t>
      </w:r>
      <w:r w:rsidR="00470F14" w:rsidRPr="00634665">
        <w:rPr>
          <w:rFonts w:eastAsia="Verdana" w:cs="Times New Roman"/>
          <w:b/>
        </w:rPr>
        <w:t>disk</w:t>
      </w:r>
      <w:proofErr w:type="spellEnd"/>
      <w:r w:rsidR="00470F14" w:rsidRPr="00634665">
        <w:rPr>
          <w:rFonts w:eastAsia="Verdana" w:cs="Times New Roman"/>
        </w:rPr>
        <w:t xml:space="preserve"> nebo </w:t>
      </w:r>
      <w:r w:rsidR="00470F14" w:rsidRPr="00634665">
        <w:rPr>
          <w:rFonts w:eastAsia="Verdana" w:cs="Times New Roman"/>
          <w:b/>
        </w:rPr>
        <w:t>s využitím aplikace</w:t>
      </w:r>
      <w:r w:rsidR="00470F14" w:rsidRPr="00634665">
        <w:rPr>
          <w:rFonts w:eastAsia="Verdana" w:cs="Times New Roman"/>
        </w:rPr>
        <w:t>, kterou si dodavatel může stáhnout na Portále modernizace dráhy (</w:t>
      </w:r>
      <w:hyperlink r:id="rId11" w:history="1">
        <w:r w:rsidR="00470F14" w:rsidRPr="00634665">
          <w:rPr>
            <w:rFonts w:eastAsia="Verdana" w:cs="Times New Roman"/>
            <w:noProof/>
            <w:color w:val="0563C1" w:themeColor="hyperlink"/>
            <w:u w:val="single"/>
          </w:rPr>
          <w:t>https://modernizace.spravazeleznic.cz</w:t>
        </w:r>
      </w:hyperlink>
      <w:r w:rsidR="00470F14" w:rsidRPr="00634665">
        <w:rPr>
          <w:rFonts w:eastAsia="Verdana" w:cs="Times New Roman"/>
        </w:rPr>
        <w:t xml:space="preserve">). </w:t>
      </w:r>
      <w:proofErr w:type="spellStart"/>
      <w:r w:rsidR="00470F14" w:rsidRPr="00634665">
        <w:rPr>
          <w:rFonts w:eastAsia="Verdana" w:cs="Times New Roman"/>
        </w:rPr>
        <w:t>Helpdesk</w:t>
      </w:r>
      <w:proofErr w:type="spellEnd"/>
      <w:r w:rsidR="00470F14" w:rsidRPr="00634665">
        <w:rPr>
          <w:rFonts w:eastAsia="Verdana" w:cs="Times New Roman"/>
        </w:rPr>
        <w:t xml:space="preserve"> pro aplikaci poskytuje: p. Jaromír </w:t>
      </w:r>
      <w:proofErr w:type="spellStart"/>
      <w:r w:rsidR="00470F14" w:rsidRPr="00634665">
        <w:rPr>
          <w:rFonts w:eastAsia="Verdana" w:cs="Times New Roman"/>
        </w:rPr>
        <w:t>Talůžek</w:t>
      </w:r>
      <w:proofErr w:type="spellEnd"/>
      <w:r w:rsidR="00470F14" w:rsidRPr="00634665">
        <w:rPr>
          <w:rFonts w:eastAsia="Verdana" w:cs="Times New Roman"/>
        </w:rPr>
        <w:t>, S</w:t>
      </w:r>
      <w:r w:rsidR="0045657D" w:rsidRPr="00634665">
        <w:rPr>
          <w:rFonts w:eastAsia="Verdana" w:cs="Times New Roman"/>
        </w:rPr>
        <w:t>ŽT</w:t>
      </w:r>
      <w:r w:rsidR="00470F14" w:rsidRPr="00634665">
        <w:rPr>
          <w:rFonts w:eastAsia="Verdana" w:cs="Times New Roman"/>
        </w:rPr>
        <w:t xml:space="preserve"> SŽ</w:t>
      </w:r>
      <w:r w:rsidR="0045657D" w:rsidRPr="00634665">
        <w:rPr>
          <w:rFonts w:eastAsia="Verdana" w:cs="Times New Roman"/>
        </w:rPr>
        <w:t>,</w:t>
      </w:r>
      <w:r w:rsidR="00470F14" w:rsidRPr="00634665">
        <w:rPr>
          <w:rFonts w:eastAsia="Verdana" w:cs="Times New Roman"/>
        </w:rPr>
        <w:t xml:space="preserve"> +420 606 796 338, Taluzek@spravazeleznic.cz</w:t>
      </w:r>
    </w:p>
    <w:p w14:paraId="7CEB78BD" w14:textId="77777777" w:rsidR="00DF7BAA" w:rsidRPr="000124A1" w:rsidRDefault="00DF7BAA" w:rsidP="00DF7BAA">
      <w:pPr>
        <w:pStyle w:val="Nadpis2-2"/>
      </w:pPr>
      <w:bookmarkStart w:id="49" w:name="_Toc6410455"/>
      <w:bookmarkStart w:id="50" w:name="_Toc148077261"/>
      <w:r w:rsidRPr="000124A1">
        <w:t>Pozemní stavební objekty</w:t>
      </w:r>
      <w:bookmarkEnd w:id="49"/>
      <w:bookmarkEnd w:id="50"/>
    </w:p>
    <w:p w14:paraId="7083D44E" w14:textId="4CC2554D" w:rsidR="00DF7BAA" w:rsidRDefault="00AF0B99" w:rsidP="00DF7BAA">
      <w:pPr>
        <w:pStyle w:val="Text2-1"/>
      </w:pPr>
      <w:r w:rsidRPr="00AF0B99">
        <w:t>Stavba bude prováděna za provozu.</w:t>
      </w:r>
    </w:p>
    <w:p w14:paraId="7A3F7BC3" w14:textId="1C83CED2" w:rsidR="00AF0B99" w:rsidRDefault="00AF0B99" w:rsidP="00DF7BAA">
      <w:pPr>
        <w:pStyle w:val="Text2-1"/>
      </w:pPr>
      <w:r w:rsidRPr="00AF0B99">
        <w:t xml:space="preserve">Během stavby musí být zajištěn nerušený výkon dopravní služby. </w:t>
      </w:r>
      <w:r w:rsidRPr="00AF0B99">
        <w:rPr>
          <w:b/>
        </w:rPr>
        <w:t>V rámci opravy dojde k realizaci stavebních prací v dopravní kanceláři. Obsluha dopravní kanceláře a veškeré technologie zde umístěné musí být dostatečně ochráněny od negativních účinků vyvolaných prováděním stavebních prací</w:t>
      </w:r>
      <w:r w:rsidRPr="00AF0B99">
        <w:t>.</w:t>
      </w:r>
    </w:p>
    <w:p w14:paraId="0439E08A" w14:textId="2DA20596" w:rsidR="008C3E94" w:rsidRDefault="00AF0B99" w:rsidP="005E219C">
      <w:pPr>
        <w:pStyle w:val="Text2-1"/>
      </w:pPr>
      <w:r w:rsidRPr="00AF0B99">
        <w:t>Během stavby musí být zajištěna bezpečnost cestujících a přístup na nástupiště.</w:t>
      </w:r>
    </w:p>
    <w:p w14:paraId="3B67C881" w14:textId="77777777" w:rsidR="00DF7BAA" w:rsidRDefault="00DF7BAA" w:rsidP="00DF7BAA">
      <w:pPr>
        <w:pStyle w:val="Nadpis2-2"/>
      </w:pPr>
      <w:bookmarkStart w:id="51" w:name="_Toc148077262"/>
      <w:bookmarkStart w:id="52" w:name="_Toc6410458"/>
      <w:r>
        <w:t>Životní prostředí</w:t>
      </w:r>
      <w:bookmarkEnd w:id="51"/>
      <w:r>
        <w:t xml:space="preserve"> </w:t>
      </w:r>
      <w:bookmarkEnd w:id="52"/>
    </w:p>
    <w:p w14:paraId="1783C373" w14:textId="77777777" w:rsidR="001860E7" w:rsidRPr="00B61D30" w:rsidRDefault="001860E7" w:rsidP="001860E7">
      <w:pPr>
        <w:pStyle w:val="Text2-1"/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3E89697E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 xml:space="preserve">Zhotovitel se zavazuje zajistit </w:t>
      </w:r>
      <w:proofErr w:type="spellStart"/>
      <w:r w:rsidRPr="00067FA3">
        <w:rPr>
          <w:rStyle w:val="Tun"/>
          <w:b w:val="0"/>
        </w:rPr>
        <w:t>převzorkování</w:t>
      </w:r>
      <w:proofErr w:type="spellEnd"/>
      <w:r w:rsidRPr="00067FA3">
        <w:rPr>
          <w:rStyle w:val="Tun"/>
          <w:b w:val="0"/>
        </w:rPr>
        <w:t xml:space="preserve"> 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zabezpečí maximální využití těžených materiálů kolejového lože a výkopových zemin v rámci provádění stavební činnosti (viz</w:t>
      </w:r>
      <w:r w:rsidRPr="00067FA3">
        <w:t xml:space="preserve"> </w:t>
      </w:r>
      <w:r w:rsidRPr="00067FA3">
        <w:rPr>
          <w:rStyle w:val="Tun"/>
          <w:b w:val="0"/>
        </w:rPr>
        <w:t>směrnice SŽ SM096, Směrnice pro nakládání s odpady). Vzorkování bude probíhat dle Metodického návodu Správy železnic k problematice vzorkování stavebních a demoličních odpadů v rámci přípravy a realizace staveb, který je přílohou B.3 směrnice SŽ SM096, Směrnice pro nakládání s odpady.</w:t>
      </w:r>
    </w:p>
    <w:p w14:paraId="38A0DB25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>Zhotovitel předloží TDS a specialistovi ŽP Objednatele</w:t>
      </w:r>
      <w:r w:rsidRPr="00067FA3" w:rsidDel="00C3773A">
        <w:rPr>
          <w:rStyle w:val="Tun"/>
          <w:b w:val="0"/>
        </w:rPr>
        <w:t xml:space="preserve"> </w:t>
      </w:r>
      <w:r w:rsidRPr="00067FA3">
        <w:rPr>
          <w:rStyle w:val="Tun"/>
          <w:b w:val="0"/>
        </w:rPr>
        <w:t>návrh Plánu vzorkování těženého železničního svršku a spodku a výkopových zemin v ostatních konstrukčních vrstvách. Plán vzorkování bude zpracován dle postupu stavebních prací (dle ZOV). Následné vzorkování proběhne za účasti specialisty ŽP Objednatele a Správce trati.</w:t>
      </w:r>
    </w:p>
    <w:p w14:paraId="0E03E227" w14:textId="77777777" w:rsidR="00067FA3" w:rsidRPr="005E219C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 xml:space="preserve">Zhotovitel na základě závěrů ze vzorkování předá specialistovi ŽP Objednatele plán nakládání s vytěženým materiálem, respektive odpadem, který bude specifikovat změny oproti Projektové dokumentaci. Důraz bude kladen </w:t>
      </w:r>
      <w:r w:rsidRPr="005E219C">
        <w:rPr>
          <w:rStyle w:val="Tun"/>
          <w:b w:val="0"/>
        </w:rPr>
        <w:t>na maximální míru recyklace a dalšího využití materiálu, respektive odpadu.</w:t>
      </w:r>
    </w:p>
    <w:p w14:paraId="357B58D5" w14:textId="77777777" w:rsidR="009667B1" w:rsidRPr="005E219C" w:rsidRDefault="009667B1" w:rsidP="009667B1">
      <w:pPr>
        <w:pStyle w:val="Text2-2"/>
        <w:rPr>
          <w:rStyle w:val="Tun"/>
          <w:b w:val="0"/>
        </w:rPr>
      </w:pPr>
      <w:r w:rsidRPr="005E219C">
        <w:rPr>
          <w:rStyle w:val="Tun"/>
          <w:b w:val="0"/>
        </w:rPr>
        <w:t xml:space="preserve">Vzhledem k výskytu azbestu v rámci demolovaných staveb je Zhotovitel povinen </w:t>
      </w:r>
      <w:r w:rsidRPr="005E219C">
        <w:rPr>
          <w:rStyle w:val="Tun"/>
        </w:rPr>
        <w:t>práce spojené s expozicí azbestu ohlásit příslušnému orgánu ochrany veřejného zdraví</w:t>
      </w:r>
      <w:r w:rsidRPr="005E219C">
        <w:rPr>
          <w:rStyle w:val="Tun"/>
          <w:b w:val="0"/>
        </w:rPr>
        <w:t xml:space="preserve"> takové práce, při nichž jsou nebo mohou být zaměstnanci exponováni azbestem. Hlášení je Zhotovitel povinen učinit nejméně 30 dnů před zahájením práce a dále vždy, když dojde ke změně pracovních podmínek, které pravděpodobně mohou mít za následek zvýšení expozice azbestového prachu nebo prachu z materiálů, které azbest obsahují. O těchto skutečnostech bude Zhotovitel informovat TDS a specialistu ŽP Objednatele v náležitém předstihu.</w:t>
      </w:r>
    </w:p>
    <w:p w14:paraId="511FB04A" w14:textId="38D101CD" w:rsidR="009667B1" w:rsidRPr="005E219C" w:rsidRDefault="009667B1" w:rsidP="009667B1">
      <w:pPr>
        <w:pStyle w:val="Text2-2"/>
        <w:rPr>
          <w:rStyle w:val="Tun"/>
          <w:b w:val="0"/>
        </w:rPr>
      </w:pPr>
      <w:r w:rsidRPr="005E219C">
        <w:rPr>
          <w:rStyle w:val="Tun"/>
          <w:b w:val="0"/>
        </w:rPr>
        <w:t>Objednatel si vede „Registr objektů s potencionálním výskytem azbestu“, kdy tento registr je průběžně aktualizován a na jednotlivé objekty objednatele jsou zpracovávány „Inspekční zprávy zjištění přítomnosti azbestu“. V případě, že uvedená inspekční zpráva nebyla předána Zhotoviteli jako podkladový materiál, je možné si ověřit, zda již byla inspekční zpráva pro daný objekt zpracována u Objednatele, konkrétně na Odboru provozuschopnosti, oddělení ŽP – Ing. Petr Pokorný, E: PokornyP@spravazeleznic.cz</w:t>
      </w:r>
    </w:p>
    <w:p w14:paraId="66D05070" w14:textId="77777777" w:rsidR="009667B1" w:rsidRPr="005E219C" w:rsidRDefault="009667B1" w:rsidP="009667B1">
      <w:pPr>
        <w:pStyle w:val="Text2-2"/>
        <w:rPr>
          <w:rStyle w:val="Tun"/>
          <w:b w:val="0"/>
        </w:rPr>
      </w:pPr>
      <w:r w:rsidRPr="005E219C">
        <w:rPr>
          <w:rStyle w:val="Tun"/>
        </w:rPr>
        <w:t xml:space="preserve">Nad rámec Projektové dokumentace bude Zhotovitel stavební a demoliční odpad </w:t>
      </w:r>
      <w:r w:rsidRPr="005E219C">
        <w:rPr>
          <w:rStyle w:val="Tun"/>
          <w:b w:val="0"/>
        </w:rPr>
        <w:t>(skupina katalogu odpadů č. 17)</w:t>
      </w:r>
      <w:r w:rsidRPr="005E219C">
        <w:rPr>
          <w:rStyle w:val="Tun"/>
        </w:rPr>
        <w:t xml:space="preserve"> v co největší možné míře recyklovat.</w:t>
      </w:r>
      <w:r w:rsidRPr="005E219C">
        <w:rPr>
          <w:rStyle w:val="Tun"/>
          <w:b w:val="0"/>
        </w:rPr>
        <w:t xml:space="preserve"> Do procesu recyklace nespadá vytěžená zemina. V rámci Odpadového hospodářství je v Projektové dokumentaci pro daný odpad většinou navržen způsob likvidace odvoz na skládku. </w:t>
      </w:r>
      <w:r w:rsidRPr="005E219C">
        <w:rPr>
          <w:rStyle w:val="Tun"/>
        </w:rPr>
        <w:t>Zhotovitel bude se stavebním a demoličním odpadem</w:t>
      </w:r>
      <w:r w:rsidRPr="005E219C">
        <w:rPr>
          <w:rStyle w:val="Tun"/>
          <w:b w:val="0"/>
        </w:rPr>
        <w:t xml:space="preserve"> </w:t>
      </w:r>
      <w:r w:rsidRPr="005E219C">
        <w:rPr>
          <w:rStyle w:val="Tun"/>
          <w:b w:val="0"/>
          <w:i/>
        </w:rPr>
        <w:t>(s katalogovými čísly odpadů: 17 01 01 Beton; 17 01 02 Cihly; 17 01 03 Tašky a keramické výrobky; 17 01 07 Směsi nebo oddělené frakce betonu, cihel, tašek a keramických výrobků neuvedené pod číslem 17 01 06; 17 02 01 Dřevo; 17 02 02 Sklo; 17 02 03 Plasty; 17 03 02 Asfaltové směsi neuvedené pod číslem 17 03 01; 17 04 Kovy (včetně jejich slitin; 17 05 04 Zemina a kamení neuvedené pod číslem 17 05 03;  17 05 08 Štěrk ze železničního svršku neuvedený pod číslem 17 05 07; 17 06 04 Izolační materiály neuvedené pod čísly 17 06 01 a 17 06 03; 17 08 02 Stavební materiály na bázi sádry neuvedené pod číslem 17 08 01; 17 09 04 Směsné stavební a demoliční odpady neuvedené pod čísly 17 09 01, 17 09 02 a 17 09 03)</w:t>
      </w:r>
      <w:r w:rsidRPr="005E219C">
        <w:rPr>
          <w:rStyle w:val="Tun"/>
          <w:b w:val="0"/>
        </w:rPr>
        <w:t xml:space="preserve"> </w:t>
      </w:r>
      <w:r w:rsidRPr="005E219C">
        <w:rPr>
          <w:rStyle w:val="Tun"/>
        </w:rPr>
        <w:t>nakládat jako s odpadem vhodným k dalšímu zpracování, resp. k recyklaci.</w:t>
      </w:r>
      <w:r w:rsidRPr="005E219C">
        <w:t xml:space="preserve"> Tento </w:t>
      </w:r>
      <w:r w:rsidRPr="005E219C">
        <w:rPr>
          <w:rStyle w:val="Tun"/>
          <w:b w:val="0"/>
        </w:rPr>
        <w:t xml:space="preserve">stavební a demoliční odpad, považovaný za vhodný k recyklaci </w:t>
      </w:r>
      <w:r w:rsidRPr="005E219C">
        <w:rPr>
          <w:rStyle w:val="Tun"/>
        </w:rPr>
        <w:t>nebude odvážen na skládky odpadu</w:t>
      </w:r>
      <w:r w:rsidRPr="005E219C">
        <w:rPr>
          <w:rStyle w:val="Tun"/>
          <w:b w:val="0"/>
        </w:rPr>
        <w:t xml:space="preserve">, nýbrž v </w:t>
      </w:r>
      <w:proofErr w:type="gramStart"/>
      <w:r w:rsidRPr="005E219C">
        <w:rPr>
          <w:rStyle w:val="Tun"/>
          <w:b w:val="0"/>
        </w:rPr>
        <w:t>případě</w:t>
      </w:r>
      <w:proofErr w:type="gramEnd"/>
      <w:r w:rsidRPr="005E219C">
        <w:rPr>
          <w:rStyle w:val="Tun"/>
          <w:b w:val="0"/>
        </w:rPr>
        <w:t xml:space="preserve"> kdy nedojde k jeho přípravě k opětovnému použití a jeho následného využití Zhotovitelem, bude předáván k dalšímu zpracování na nejbližší k tomu určená recyklační místa/centra. Přehled recyklačních center v rámci České republiky je uveden např. na webových stránkách </w:t>
      </w:r>
      <w:hyperlink r:id="rId12" w:history="1">
        <w:r w:rsidRPr="005E219C">
          <w:rPr>
            <w:rStyle w:val="Hypertextovodkaz"/>
            <w:noProof w:val="0"/>
            <w:color w:val="auto"/>
            <w:u w:val="none"/>
          </w:rPr>
          <w:t>https://www.betonserver.cz/skladky-suti-recyklace/recyklacni-centra</w:t>
        </w:r>
      </w:hyperlink>
      <w:r w:rsidRPr="005E219C">
        <w:rPr>
          <w:rStyle w:val="Tun"/>
          <w:b w:val="0"/>
        </w:rPr>
        <w:t xml:space="preserve">. Zhotovitel ocení položky odpadů v SO 90-90 s výše uvedenými katalogovými čísly odpadů k recyklaci na jím navržená recyklační místa/centra. Do Závěrečné zprávy o nakládání s odpady je Zhotovitel povinen nad rámec Projektové dokumentace doplnit přehlednou tabulku nejen likvidovaných odpadů, ale i odpadů předaných k recyklaci, popřípadě k přípravě pro opětovné použití. </w:t>
      </w:r>
    </w:p>
    <w:p w14:paraId="6412EF3C" w14:textId="19785E30" w:rsidR="00067FA3" w:rsidRPr="005E219C" w:rsidRDefault="009667B1" w:rsidP="009667B1">
      <w:pPr>
        <w:pStyle w:val="Text2-2"/>
        <w:rPr>
          <w:rStyle w:val="Tun"/>
          <w:b w:val="0"/>
        </w:rPr>
      </w:pPr>
      <w:r w:rsidRPr="005E219C">
        <w:rPr>
          <w:rStyle w:val="Tun"/>
          <w:b w:val="0"/>
        </w:rPr>
        <w:t xml:space="preserve">Demolice budou realizovány v souladu </w:t>
      </w:r>
      <w:r w:rsidRPr="005E219C">
        <w:rPr>
          <w:rStyle w:val="Tun"/>
        </w:rPr>
        <w:t>s Metodickým návodem odboru odpadů MŽP při řízení vzniku stavebních a demoličních odpadů a pro nakládání s nimi</w:t>
      </w:r>
      <w:r w:rsidRPr="005E219C">
        <w:rPr>
          <w:rStyle w:val="Tun"/>
          <w:b w:val="0"/>
        </w:rPr>
        <w:t xml:space="preserve"> (srpen 2018). Zhotovitel zpracuje tzv. Demoliční plán, který předá ke kontrole TDS a specialistovi ŽP Objednatele. Součástí Demoličního plánu bude vymezení částí stavby s nebezpečným odpadem, bude identifikovat materiály k opětovnému použití nebo recyklaci, identifikovat odpady a postupy rozebrání a demolice, zjištění kvality a množství materiálů, které se dají umístit v rámci stavby. Při demolici se budou postupně odstraňovat příměsi komplikující recyklaci stavební suti a nakládat s nimi samostatně. Dále je nutné rozebírat selektivně a shromažďovat demoliční odpad odděleně, aby byla zajištěna potřebná kvalita vytříděného materiálu určeného k recyklaci nebo opětovnému použití. Zhotovitel před ukončením díla předá TDS a specialistovi ŽP Objednatele přehled s uvedeným množstvím, se způsobem nakládání vzniklého stavebního a demoličního odpadu a mírou recyklace pro předmětné SO.</w:t>
      </w:r>
    </w:p>
    <w:p w14:paraId="34EDCA4D" w14:textId="33DA9856" w:rsidR="00E50E94" w:rsidRPr="009667B1" w:rsidRDefault="00E50E94" w:rsidP="00E50E94">
      <w:pPr>
        <w:pStyle w:val="Text2-2"/>
        <w:rPr>
          <w:rStyle w:val="Tun"/>
        </w:rPr>
      </w:pPr>
      <w:r w:rsidRPr="009667B1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2176B64E" w14:textId="77777777" w:rsidR="00E50E94" w:rsidRPr="009667B1" w:rsidRDefault="00E50E94" w:rsidP="00E50E94">
      <w:pPr>
        <w:pStyle w:val="Text2-2"/>
        <w:rPr>
          <w:rStyle w:val="Tun"/>
        </w:rPr>
      </w:pPr>
      <w:r w:rsidRPr="009667B1">
        <w:rPr>
          <w:rStyle w:val="Tun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188B588A" w14:textId="77777777" w:rsidR="00DF7BAA" w:rsidRPr="00E02AF4" w:rsidRDefault="00DF7BAA" w:rsidP="00DF7BAA">
      <w:pPr>
        <w:pStyle w:val="Nadpis2-1"/>
      </w:pPr>
      <w:bookmarkStart w:id="53" w:name="_Toc6410460"/>
      <w:bookmarkStart w:id="54" w:name="_Toc148077263"/>
      <w:r w:rsidRPr="00E02AF4">
        <w:t>ORGANIZACE VÝSTAVBY, VÝLUKY</w:t>
      </w:r>
      <w:bookmarkEnd w:id="53"/>
      <w:bookmarkEnd w:id="54"/>
    </w:p>
    <w:p w14:paraId="10DACBE2" w14:textId="79A2DAF6" w:rsidR="00B60031" w:rsidRPr="00E02AF4" w:rsidRDefault="005E219C" w:rsidP="001A4CA5">
      <w:pPr>
        <w:pStyle w:val="Text2-1"/>
      </w:pPr>
      <w:r w:rsidRPr="00E02AF4">
        <w:t>Při zpracování harmonogramu je nutné vycházet z jednotlivých stavebních postupů uvedených v ZOV, přizpůsobit jednotlivé stavební okruhy klimatickým podmínkám v místě plnění, a zároveň v návaznosti na skutečnost, že uvedené stavební zásahy budou prováděny v objektu, vyjma výluky sdělovacího a zabezpečovacího zařízení na dobu přepojení tam/zpět, bez přerušení jeho provozu (technologického, služebního, komerčního, vyplývajícího ze skutečnosti, že se jedná o provozovanou nádražní budovu).</w:t>
      </w:r>
      <w:r w:rsidR="001A4CA5" w:rsidRPr="00E02AF4">
        <w:t xml:space="preserve"> </w:t>
      </w:r>
    </w:p>
    <w:p w14:paraId="5DFE72D2" w14:textId="6CD16727" w:rsidR="00DF7BAA" w:rsidRPr="00E02AF4" w:rsidRDefault="005E219C" w:rsidP="005E219C">
      <w:pPr>
        <w:pStyle w:val="Text2-1"/>
      </w:pPr>
      <w:r w:rsidRPr="00E02AF4">
        <w:t>Objednatel si vyhrazuje právo pozměnit Zhotoviteli navržené časové horizonty některých stavebních činností s cílem dosáhnout sladění s provozními potřebami uživatelů objektu, provozovatelů technologií nebo koordinace s jinými stavbami.</w:t>
      </w:r>
    </w:p>
    <w:p w14:paraId="0587D65B" w14:textId="77777777" w:rsidR="00DF7BAA" w:rsidRPr="00E02AF4" w:rsidRDefault="00DF7BAA" w:rsidP="00DF7BAA">
      <w:pPr>
        <w:pStyle w:val="Text2-1"/>
      </w:pPr>
      <w:r w:rsidRPr="00E02AF4">
        <w:t xml:space="preserve">Závazným pro </w:t>
      </w:r>
      <w:r w:rsidR="00DB58AA" w:rsidRPr="00E02AF4">
        <w:t>Z</w:t>
      </w:r>
      <w:r w:rsidRPr="00E02AF4">
        <w:t>hotovitele jsou termíny a rozsah výluk, které jsou uvedeny v následující tabulce:</w:t>
      </w:r>
    </w:p>
    <w:p w14:paraId="47372265" w14:textId="77777777" w:rsidR="00BC5413" w:rsidRPr="00E02AF4" w:rsidRDefault="00756A89" w:rsidP="005D2C6C">
      <w:pPr>
        <w:pStyle w:val="TabulkaNadpis"/>
      </w:pPr>
      <w:r w:rsidRPr="00E02AF4">
        <w:t>Stavební postupy /Etapy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320"/>
        <w:gridCol w:w="3188"/>
        <w:gridCol w:w="1276"/>
        <w:gridCol w:w="2267"/>
      </w:tblGrid>
      <w:tr w:rsidR="009D623F" w:rsidRPr="00E02AF4" w14:paraId="4E72ED87" w14:textId="77777777" w:rsidTr="005E21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92F6585" w14:textId="77777777" w:rsidR="009D623F" w:rsidRPr="00E02AF4" w:rsidRDefault="009D623F" w:rsidP="0002279D">
            <w:pPr>
              <w:pStyle w:val="Tabulka-7"/>
              <w:rPr>
                <w:b/>
              </w:rPr>
            </w:pPr>
            <w:r w:rsidRPr="00E02AF4">
              <w:rPr>
                <w:b/>
              </w:rPr>
              <w:t>Postup</w:t>
            </w:r>
          </w:p>
        </w:tc>
        <w:tc>
          <w:tcPr>
            <w:tcW w:w="3188" w:type="dxa"/>
          </w:tcPr>
          <w:p w14:paraId="1A565737" w14:textId="77777777" w:rsidR="009D623F" w:rsidRPr="00E02AF4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02AF4">
              <w:rPr>
                <w:b/>
              </w:rPr>
              <w:t>Činnosti</w:t>
            </w:r>
          </w:p>
        </w:tc>
        <w:tc>
          <w:tcPr>
            <w:tcW w:w="1276" w:type="dxa"/>
          </w:tcPr>
          <w:p w14:paraId="7D5C9FC9" w14:textId="77777777" w:rsidR="009D623F" w:rsidRPr="00E02AF4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02AF4">
              <w:rPr>
                <w:b/>
              </w:rPr>
              <w:t>Typ výluky</w:t>
            </w:r>
          </w:p>
        </w:tc>
        <w:tc>
          <w:tcPr>
            <w:tcW w:w="2267" w:type="dxa"/>
          </w:tcPr>
          <w:p w14:paraId="656AD4CF" w14:textId="77777777" w:rsidR="009D623F" w:rsidRPr="00E02AF4" w:rsidRDefault="009D623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02AF4">
              <w:rPr>
                <w:b/>
              </w:rPr>
              <w:t>Doba</w:t>
            </w:r>
            <w:r w:rsidR="00756A89" w:rsidRPr="00E02AF4">
              <w:rPr>
                <w:b/>
              </w:rPr>
              <w:t xml:space="preserve"> pro dokončení</w:t>
            </w:r>
          </w:p>
        </w:tc>
      </w:tr>
      <w:tr w:rsidR="00580BF5" w:rsidRPr="00E02AF4" w14:paraId="4F2C142A" w14:textId="77777777" w:rsidTr="005E21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A0F3633" w14:textId="77777777" w:rsidR="00580BF5" w:rsidRPr="00E02AF4" w:rsidRDefault="00580BF5" w:rsidP="00580BF5">
            <w:pPr>
              <w:pStyle w:val="Tabulka-7"/>
            </w:pPr>
          </w:p>
        </w:tc>
        <w:tc>
          <w:tcPr>
            <w:tcW w:w="3188" w:type="dxa"/>
          </w:tcPr>
          <w:p w14:paraId="249F1A6C" w14:textId="5F21BD01" w:rsidR="00580BF5" w:rsidRPr="00E02AF4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02AF4">
              <w:t>Zahájení stavby</w:t>
            </w:r>
            <w:r w:rsidR="005E219C" w:rsidRPr="00E02AF4">
              <w:t xml:space="preserve"> (zahájení stavebních prací)</w:t>
            </w:r>
          </w:p>
        </w:tc>
        <w:tc>
          <w:tcPr>
            <w:tcW w:w="1276" w:type="dxa"/>
          </w:tcPr>
          <w:p w14:paraId="06C55730" w14:textId="77777777" w:rsidR="00580BF5" w:rsidRPr="00E02AF4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7" w:type="dxa"/>
            <w:shd w:val="clear" w:color="auto" w:fill="auto"/>
            <w:vAlign w:val="top"/>
          </w:tcPr>
          <w:p w14:paraId="346E643A" w14:textId="0E5A1D2F" w:rsidR="005E219C" w:rsidRPr="00E02AF4" w:rsidRDefault="005E219C" w:rsidP="005E219C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E02AF4">
              <w:rPr>
                <w:sz w:val="14"/>
              </w:rPr>
              <w:t>po předání staveniště</w:t>
            </w:r>
          </w:p>
          <w:p w14:paraId="5BAE7785" w14:textId="185F94FB" w:rsidR="00580BF5" w:rsidRPr="00E02AF4" w:rsidRDefault="00580BF5" w:rsidP="005E219C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bookmarkStart w:id="55" w:name="_GoBack"/>
            <w:bookmarkEnd w:id="55"/>
          </w:p>
        </w:tc>
      </w:tr>
      <w:tr w:rsidR="00AF0B99" w:rsidRPr="00E02AF4" w14:paraId="7B4994CB" w14:textId="77777777" w:rsidTr="005E21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690E69D8" w14:textId="77777777" w:rsidR="00AF0B99" w:rsidRPr="00E02AF4" w:rsidRDefault="00AF0B99" w:rsidP="00AF0B99">
            <w:pPr>
              <w:pStyle w:val="Tabulka-7"/>
            </w:pPr>
            <w:r w:rsidRPr="00E02AF4">
              <w:t>1. Stavební postup / Etapa</w:t>
            </w:r>
          </w:p>
        </w:tc>
        <w:tc>
          <w:tcPr>
            <w:tcW w:w="3188" w:type="dxa"/>
            <w:vAlign w:val="top"/>
          </w:tcPr>
          <w:p w14:paraId="68FF7475" w14:textId="12E0863F" w:rsidR="00AF0B99" w:rsidRPr="00E02AF4" w:rsidRDefault="00AF0B99" w:rsidP="00AF0B99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02AF4">
              <w:t>Přípravné práce, stavební práce, dokončovací práce</w:t>
            </w:r>
          </w:p>
        </w:tc>
        <w:tc>
          <w:tcPr>
            <w:tcW w:w="1276" w:type="dxa"/>
          </w:tcPr>
          <w:p w14:paraId="2B23A969" w14:textId="77777777" w:rsidR="00AF0B99" w:rsidRPr="00E02AF4" w:rsidRDefault="00AF0B99" w:rsidP="00AF0B99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02AF4">
              <w:t>Bez výluky</w:t>
            </w:r>
          </w:p>
        </w:tc>
        <w:tc>
          <w:tcPr>
            <w:tcW w:w="2267" w:type="dxa"/>
            <w:shd w:val="clear" w:color="auto" w:fill="auto"/>
            <w:vAlign w:val="top"/>
          </w:tcPr>
          <w:p w14:paraId="62BF44DC" w14:textId="7FEC8F8D" w:rsidR="005E219C" w:rsidRPr="00E02AF4" w:rsidRDefault="005E219C" w:rsidP="005E219C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E02AF4">
              <w:rPr>
                <w:b/>
                <w:bCs/>
                <w:sz w:val="14"/>
              </w:rPr>
              <w:t xml:space="preserve">do </w:t>
            </w:r>
            <w:r w:rsidR="00D1336D">
              <w:rPr>
                <w:b/>
                <w:bCs/>
                <w:sz w:val="14"/>
              </w:rPr>
              <w:t>7</w:t>
            </w:r>
            <w:r w:rsidRPr="00E02AF4">
              <w:rPr>
                <w:b/>
                <w:bCs/>
                <w:sz w:val="14"/>
              </w:rPr>
              <w:t xml:space="preserve"> měsíců</w:t>
            </w:r>
            <w:r w:rsidRPr="00E02AF4">
              <w:rPr>
                <w:sz w:val="14"/>
              </w:rPr>
              <w:t xml:space="preserve"> od zahájení stavebních prací</w:t>
            </w:r>
          </w:p>
          <w:p w14:paraId="1226F31F" w14:textId="41CB2BAF" w:rsidR="00AF0B99" w:rsidRPr="00E02AF4" w:rsidRDefault="00AF0B99" w:rsidP="005E219C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</w:p>
        </w:tc>
      </w:tr>
      <w:tr w:rsidR="00AF0B99" w:rsidRPr="00E02AF4" w14:paraId="56FD3A61" w14:textId="77777777" w:rsidTr="005E21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50DE3A36" w14:textId="77777777" w:rsidR="00AF0B99" w:rsidRPr="00E02AF4" w:rsidRDefault="00AF0B99" w:rsidP="00AF0B99">
            <w:pPr>
              <w:pStyle w:val="Tabulka-7"/>
            </w:pPr>
            <w:r w:rsidRPr="00E02AF4">
              <w:t>2. Stavební postup / Etapa</w:t>
            </w:r>
          </w:p>
        </w:tc>
        <w:tc>
          <w:tcPr>
            <w:tcW w:w="3188" w:type="dxa"/>
          </w:tcPr>
          <w:p w14:paraId="786C1D3A" w14:textId="17CD02B6" w:rsidR="00AF0B99" w:rsidRPr="00E02AF4" w:rsidRDefault="00AF0B99" w:rsidP="00AF0B99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02AF4">
              <w:t>Zkušební provoz, ukončení stavby (</w:t>
            </w:r>
            <w:r w:rsidR="00E02AF4" w:rsidRPr="00E02AF4">
              <w:t>dokončení D</w:t>
            </w:r>
            <w:r w:rsidRPr="00E02AF4">
              <w:t>íla včetně předání DSPS)</w:t>
            </w:r>
          </w:p>
        </w:tc>
        <w:tc>
          <w:tcPr>
            <w:tcW w:w="1276" w:type="dxa"/>
          </w:tcPr>
          <w:p w14:paraId="66AA44B0" w14:textId="4A0BCEE1" w:rsidR="00AF0B99" w:rsidRPr="00E02AF4" w:rsidRDefault="00AF0B99" w:rsidP="00AF0B99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02AF4">
              <w:t>Bez výluky</w:t>
            </w:r>
          </w:p>
        </w:tc>
        <w:tc>
          <w:tcPr>
            <w:tcW w:w="2267" w:type="dxa"/>
            <w:shd w:val="clear" w:color="auto" w:fill="auto"/>
            <w:vAlign w:val="top"/>
          </w:tcPr>
          <w:p w14:paraId="53154D0E" w14:textId="4AE81804" w:rsidR="005E219C" w:rsidRPr="00E02AF4" w:rsidRDefault="005E219C" w:rsidP="005E219C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E02AF4">
              <w:rPr>
                <w:b/>
                <w:bCs/>
                <w:sz w:val="14"/>
                <w:szCs w:val="14"/>
              </w:rPr>
              <w:t xml:space="preserve">do </w:t>
            </w:r>
            <w:r w:rsidR="00D1336D">
              <w:rPr>
                <w:b/>
                <w:bCs/>
                <w:sz w:val="14"/>
                <w:szCs w:val="14"/>
              </w:rPr>
              <w:t>9</w:t>
            </w:r>
            <w:r w:rsidRPr="00E02AF4">
              <w:rPr>
                <w:b/>
                <w:bCs/>
                <w:sz w:val="14"/>
                <w:szCs w:val="14"/>
              </w:rPr>
              <w:t xml:space="preserve"> měsíců</w:t>
            </w:r>
            <w:r w:rsidRPr="00E02AF4">
              <w:rPr>
                <w:sz w:val="14"/>
                <w:szCs w:val="14"/>
              </w:rPr>
              <w:t xml:space="preserve"> od zahájení stavebních prací</w:t>
            </w:r>
          </w:p>
          <w:p w14:paraId="2D19EF47" w14:textId="5079F3C2" w:rsidR="00AF0B99" w:rsidRPr="00E02AF4" w:rsidRDefault="00AF0B99" w:rsidP="005E219C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</w:tc>
      </w:tr>
    </w:tbl>
    <w:p w14:paraId="643A2C9B" w14:textId="77777777" w:rsidR="005E219C" w:rsidRPr="00431D7D" w:rsidRDefault="005E219C" w:rsidP="005E219C">
      <w:pPr>
        <w:pStyle w:val="Textbezslovn"/>
      </w:pPr>
      <w:r w:rsidRPr="00E02AF4">
        <w:t>*) Datum dokončení stavebních prací a datum dokončení Díla je závislé na termínu zahájení stavebních prací.</w:t>
      </w:r>
    </w:p>
    <w:p w14:paraId="1F8D5F13" w14:textId="77777777" w:rsidR="009D623F" w:rsidRDefault="009D623F" w:rsidP="00DF7BAA">
      <w:pPr>
        <w:pStyle w:val="Textbezslovn"/>
        <w:rPr>
          <w:highlight w:val="green"/>
        </w:rPr>
      </w:pPr>
    </w:p>
    <w:p w14:paraId="3433DF18" w14:textId="77777777" w:rsidR="00DF7BAA" w:rsidRDefault="00DF7BAA" w:rsidP="00DF7BAA">
      <w:pPr>
        <w:pStyle w:val="Nadpis2-1"/>
      </w:pPr>
      <w:bookmarkStart w:id="56" w:name="_Toc6410461"/>
      <w:bookmarkStart w:id="57" w:name="_Toc148077264"/>
      <w:r w:rsidRPr="00EC2E51">
        <w:t>SOUVISEJÍCÍ</w:t>
      </w:r>
      <w:r>
        <w:t xml:space="preserve"> DOKUMENTY A PŘEDPISY</w:t>
      </w:r>
      <w:bookmarkEnd w:id="56"/>
      <w:bookmarkEnd w:id="57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77777777" w:rsidR="00EF61C8" w:rsidRPr="00E85446" w:rsidRDefault="00EF61C8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Úsek provozně technický,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199FDAEA" w14:textId="77777777" w:rsidR="00DF7BAA" w:rsidRDefault="00DF7BAA" w:rsidP="00DF7BAA">
      <w:pPr>
        <w:pStyle w:val="Nadpis2-1"/>
      </w:pPr>
      <w:bookmarkStart w:id="58" w:name="_Toc6410462"/>
      <w:bookmarkStart w:id="59" w:name="_Toc148077265"/>
      <w:r>
        <w:t>PŘÍLOHY</w:t>
      </w:r>
      <w:bookmarkEnd w:id="58"/>
      <w:bookmarkEnd w:id="59"/>
    </w:p>
    <w:p w14:paraId="6B2472A9" w14:textId="0E1AFC76" w:rsidR="002B6B58" w:rsidRPr="00C73126" w:rsidRDefault="00C372D2" w:rsidP="00E02AF4">
      <w:pPr>
        <w:pStyle w:val="Text2-1"/>
      </w:pPr>
      <w:bookmarkStart w:id="60" w:name="_Ref92267992"/>
      <w:r w:rsidRPr="00C73126">
        <w:t>Ne</w:t>
      </w:r>
      <w:r w:rsidR="00D51DA8" w:rsidRPr="00C73126">
        <w:t>obsazeno</w:t>
      </w:r>
      <w:bookmarkEnd w:id="6"/>
      <w:bookmarkEnd w:id="7"/>
      <w:bookmarkEnd w:id="8"/>
      <w:bookmarkEnd w:id="9"/>
      <w:bookmarkEnd w:id="10"/>
      <w:bookmarkEnd w:id="60"/>
    </w:p>
    <w:sectPr w:rsidR="002B6B58" w:rsidRPr="00C73126" w:rsidSect="00EA69AC"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F84F5B" w14:textId="77777777" w:rsidR="002F1BE3" w:rsidRDefault="002F1BE3" w:rsidP="00962258">
      <w:pPr>
        <w:spacing w:after="0" w:line="240" w:lineRule="auto"/>
      </w:pPr>
      <w:r>
        <w:separator/>
      </w:r>
    </w:p>
  </w:endnote>
  <w:endnote w:type="continuationSeparator" w:id="0">
    <w:p w14:paraId="3C8E699F" w14:textId="77777777" w:rsidR="002F1BE3" w:rsidRDefault="002F1BE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AA42AB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716D12EF" w:rsidR="00AA42AB" w:rsidRPr="00B8518B" w:rsidRDefault="00AA42AB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0ADA3849" w14:textId="65712873" w:rsidR="00AA42AB" w:rsidRDefault="00FA21AD" w:rsidP="003462EB">
          <w:pPr>
            <w:pStyle w:val="Zpatvlevo"/>
            <w:rPr>
              <w:noProof/>
            </w:rPr>
          </w:pPr>
          <w:fldSimple w:instr=" STYLEREF  _Název_akce  \* MERGEFORMAT ">
            <w:r w:rsidR="000800D1">
              <w:rPr>
                <w:noProof/>
              </w:rPr>
              <w:t>Rybniště areál TO – oprava</w:t>
            </w:r>
          </w:fldSimple>
        </w:p>
        <w:p w14:paraId="7FFFE8AC" w14:textId="5A6841CC" w:rsidR="00AA42AB" w:rsidRDefault="00AA42AB" w:rsidP="003462EB">
          <w:pPr>
            <w:pStyle w:val="Zpatvlevo"/>
          </w:pPr>
          <w:r>
            <w:t>Příloha č. 2 b)</w:t>
          </w:r>
          <w:r w:rsidRPr="003462EB">
            <w:t xml:space="preserve"> </w:t>
          </w:r>
        </w:p>
        <w:p w14:paraId="178E0553" w14:textId="08D7301C" w:rsidR="00AA42AB" w:rsidRPr="003462EB" w:rsidRDefault="00AA42AB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– Zhotovení stavby </w:t>
          </w:r>
        </w:p>
      </w:tc>
    </w:tr>
  </w:tbl>
  <w:p w14:paraId="422A1078" w14:textId="77777777" w:rsidR="00AA42AB" w:rsidRPr="00614E71" w:rsidRDefault="00AA42A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AA42AB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61DC8BC5" w14:textId="716C0638" w:rsidR="00AA42AB" w:rsidRDefault="00FA21AD" w:rsidP="003B111D">
          <w:pPr>
            <w:pStyle w:val="Zpatvpravo"/>
            <w:rPr>
              <w:noProof/>
            </w:rPr>
          </w:pPr>
          <w:fldSimple w:instr=" STYLEREF  _Název_akce  \* MERGEFORMAT ">
            <w:r w:rsidR="000800D1">
              <w:rPr>
                <w:noProof/>
              </w:rPr>
              <w:t>Rybniště areál TO – oprava</w:t>
            </w:r>
          </w:fldSimple>
        </w:p>
        <w:p w14:paraId="7B4693AA" w14:textId="75200540" w:rsidR="00AA42AB" w:rsidRDefault="00AA42AB" w:rsidP="003B111D">
          <w:pPr>
            <w:pStyle w:val="Zpatvpravo"/>
          </w:pPr>
          <w:r>
            <w:t>Příloha č. 2 b)</w:t>
          </w:r>
        </w:p>
        <w:p w14:paraId="5D9BD160" w14:textId="7C53FC7F" w:rsidR="00AA42AB" w:rsidRPr="003462EB" w:rsidRDefault="00AA42AB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– Zhotovení stavby</w:t>
          </w:r>
        </w:p>
      </w:tc>
      <w:tc>
        <w:tcPr>
          <w:tcW w:w="935" w:type="dxa"/>
          <w:vAlign w:val="bottom"/>
        </w:tcPr>
        <w:p w14:paraId="3DBC2A04" w14:textId="713E8CF9" w:rsidR="00AA42AB" w:rsidRPr="009E09BE" w:rsidRDefault="00AA42AB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AA42AB" w:rsidRPr="00B8518B" w:rsidRDefault="00AA42AB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BCBB3" w14:textId="77777777" w:rsidR="00AA42AB" w:rsidRPr="00B8518B" w:rsidRDefault="00AA42AB" w:rsidP="00460660">
    <w:pPr>
      <w:pStyle w:val="Zpat"/>
      <w:rPr>
        <w:sz w:val="2"/>
        <w:szCs w:val="2"/>
      </w:rPr>
    </w:pPr>
  </w:p>
  <w:p w14:paraId="53F277EE" w14:textId="77777777" w:rsidR="00AA42AB" w:rsidRDefault="00AA42AB" w:rsidP="00757290">
    <w:pPr>
      <w:pStyle w:val="Zpatvlevo"/>
      <w:rPr>
        <w:rFonts w:cs="Calibri"/>
        <w:szCs w:val="12"/>
      </w:rPr>
    </w:pPr>
  </w:p>
  <w:p w14:paraId="17EFC080" w14:textId="77777777" w:rsidR="00AA42AB" w:rsidRPr="00460660" w:rsidRDefault="00AA42A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6EFB91" w14:textId="77777777" w:rsidR="002F1BE3" w:rsidRDefault="002F1BE3" w:rsidP="00962258">
      <w:pPr>
        <w:spacing w:after="0" w:line="240" w:lineRule="auto"/>
      </w:pPr>
      <w:r>
        <w:separator/>
      </w:r>
    </w:p>
  </w:footnote>
  <w:footnote w:type="continuationSeparator" w:id="0">
    <w:p w14:paraId="6476019C" w14:textId="77777777" w:rsidR="002F1BE3" w:rsidRDefault="002F1BE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A42AB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AA42AB" w:rsidRPr="00B8518B" w:rsidRDefault="00AA42AB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AA42AB" w:rsidRDefault="00AA42AB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AA42AB" w:rsidRPr="00D6163D" w:rsidRDefault="00AA42AB" w:rsidP="00FC6389">
          <w:pPr>
            <w:pStyle w:val="Druhdokumentu"/>
          </w:pPr>
        </w:p>
      </w:tc>
    </w:tr>
    <w:tr w:rsidR="00AA42AB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AA42AB" w:rsidRPr="00B8518B" w:rsidRDefault="00AA42AB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AA42AB" w:rsidRDefault="00AA42AB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AA42AB" w:rsidRPr="00D6163D" w:rsidRDefault="00AA42AB" w:rsidP="00FC6389">
          <w:pPr>
            <w:pStyle w:val="Druhdokumentu"/>
          </w:pPr>
        </w:p>
      </w:tc>
    </w:tr>
  </w:tbl>
  <w:p w14:paraId="53E85CAA" w14:textId="77777777" w:rsidR="00AA42AB" w:rsidRPr="00D6163D" w:rsidRDefault="00AA42AB" w:rsidP="00FC6389">
    <w:pPr>
      <w:pStyle w:val="Zhlav"/>
      <w:rPr>
        <w:sz w:val="8"/>
        <w:szCs w:val="8"/>
      </w:rPr>
    </w:pPr>
  </w:p>
  <w:p w14:paraId="1437D3AE" w14:textId="77777777" w:rsidR="00AA42AB" w:rsidRPr="00460660" w:rsidRDefault="00AA42AB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904A1"/>
    <w:multiLevelType w:val="hybridMultilevel"/>
    <w:tmpl w:val="6256EB84"/>
    <w:lvl w:ilvl="0" w:tplc="DC4AA01C">
      <w:start w:val="1"/>
      <w:numFmt w:val="bullet"/>
      <w:lvlText w:val="o"/>
      <w:lvlJc w:val="left"/>
      <w:pPr>
        <w:ind w:left="360" w:hanging="360"/>
      </w:pPr>
      <w:rPr>
        <w:rFonts w:asciiTheme="majorHAnsi" w:hAnsiTheme="majorHAnsi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7770F4D"/>
    <w:multiLevelType w:val="hybridMultilevel"/>
    <w:tmpl w:val="46780028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1582512B"/>
    <w:multiLevelType w:val="multilevel"/>
    <w:tmpl w:val="9BDAAA1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EA1A67"/>
    <w:multiLevelType w:val="hybridMultilevel"/>
    <w:tmpl w:val="CF32631A"/>
    <w:lvl w:ilvl="0" w:tplc="94AE6952">
      <w:numFmt w:val="bullet"/>
      <w:lvlText w:val="-"/>
      <w:lvlJc w:val="left"/>
      <w:pPr>
        <w:ind w:left="1267" w:hanging="360"/>
      </w:pPr>
      <w:rPr>
        <w:rFonts w:ascii="Verdana" w:eastAsia="Verdana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1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9"/>
  </w:num>
  <w:num w:numId="5">
    <w:abstractNumId w:val="12"/>
  </w:num>
  <w:num w:numId="6">
    <w:abstractNumId w:val="5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0"/>
  </w:num>
  <w:num w:numId="10">
    <w:abstractNumId w:val="9"/>
  </w:num>
  <w:num w:numId="11">
    <w:abstractNumId w:val="12"/>
  </w:num>
  <w:num w:numId="12">
    <w:abstractNumId w:val="14"/>
  </w:num>
  <w:num w:numId="13">
    <w:abstractNumId w:val="2"/>
  </w:num>
  <w:num w:numId="14">
    <w:abstractNumId w:val="5"/>
  </w:num>
  <w:num w:numId="15">
    <w:abstractNumId w:val="15"/>
  </w:num>
  <w:num w:numId="16">
    <w:abstractNumId w:val="7"/>
  </w:num>
  <w:num w:numId="17">
    <w:abstractNumId w:val="11"/>
  </w:num>
  <w:num w:numId="18">
    <w:abstractNumId w:val="1"/>
  </w:num>
  <w:num w:numId="19">
    <w:abstractNumId w:val="5"/>
  </w:num>
  <w:num w:numId="20">
    <w:abstractNumId w:val="5"/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4"/>
  </w:num>
  <w:num w:numId="24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63"/>
    <w:rsid w:val="00000AD4"/>
    <w:rsid w:val="0000157F"/>
    <w:rsid w:val="00005B8A"/>
    <w:rsid w:val="000124A1"/>
    <w:rsid w:val="00012EC4"/>
    <w:rsid w:val="00013877"/>
    <w:rsid w:val="000145C8"/>
    <w:rsid w:val="0001478C"/>
    <w:rsid w:val="00016C37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31D7C"/>
    <w:rsid w:val="000328BC"/>
    <w:rsid w:val="000342CE"/>
    <w:rsid w:val="00041EC8"/>
    <w:rsid w:val="0005496A"/>
    <w:rsid w:val="00054FC6"/>
    <w:rsid w:val="000579FD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00D1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0E1E"/>
    <w:rsid w:val="000A2B28"/>
    <w:rsid w:val="000A503C"/>
    <w:rsid w:val="000A6E75"/>
    <w:rsid w:val="000B408F"/>
    <w:rsid w:val="000B4EB8"/>
    <w:rsid w:val="000B6CDC"/>
    <w:rsid w:val="000C2C3D"/>
    <w:rsid w:val="000C2D94"/>
    <w:rsid w:val="000C3375"/>
    <w:rsid w:val="000C41F2"/>
    <w:rsid w:val="000D22C4"/>
    <w:rsid w:val="000D27D1"/>
    <w:rsid w:val="000D5D71"/>
    <w:rsid w:val="000D6539"/>
    <w:rsid w:val="000E1A7F"/>
    <w:rsid w:val="000E4E36"/>
    <w:rsid w:val="000E7EA3"/>
    <w:rsid w:val="000F05C4"/>
    <w:rsid w:val="000F15F1"/>
    <w:rsid w:val="000F50A4"/>
    <w:rsid w:val="001003E0"/>
    <w:rsid w:val="00103B38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01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2EB0"/>
    <w:rsid w:val="001656A2"/>
    <w:rsid w:val="00165F6B"/>
    <w:rsid w:val="0017050C"/>
    <w:rsid w:val="00170EC5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043D"/>
    <w:rsid w:val="001C4CA1"/>
    <w:rsid w:val="001C5152"/>
    <w:rsid w:val="001C645F"/>
    <w:rsid w:val="001C7EB4"/>
    <w:rsid w:val="001D0D0C"/>
    <w:rsid w:val="001D35FE"/>
    <w:rsid w:val="001D39DE"/>
    <w:rsid w:val="001E678E"/>
    <w:rsid w:val="001E78D3"/>
    <w:rsid w:val="001F04A0"/>
    <w:rsid w:val="001F1699"/>
    <w:rsid w:val="002007BA"/>
    <w:rsid w:val="00202CF7"/>
    <w:rsid w:val="00202F90"/>
    <w:rsid w:val="002038C9"/>
    <w:rsid w:val="002071BB"/>
    <w:rsid w:val="00207DF5"/>
    <w:rsid w:val="00217951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325"/>
    <w:rsid w:val="00246914"/>
    <w:rsid w:val="00246F2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422E"/>
    <w:rsid w:val="00274BE5"/>
    <w:rsid w:val="00276AFE"/>
    <w:rsid w:val="00286B2D"/>
    <w:rsid w:val="00287EA4"/>
    <w:rsid w:val="0029043F"/>
    <w:rsid w:val="002944A6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1BE3"/>
    <w:rsid w:val="002F2F21"/>
    <w:rsid w:val="002F31F1"/>
    <w:rsid w:val="002F3B1E"/>
    <w:rsid w:val="002F4333"/>
    <w:rsid w:val="002F6173"/>
    <w:rsid w:val="002F7D37"/>
    <w:rsid w:val="002F7DB0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4918"/>
    <w:rsid w:val="003418A3"/>
    <w:rsid w:val="0034274B"/>
    <w:rsid w:val="00344BB9"/>
    <w:rsid w:val="003462EB"/>
    <w:rsid w:val="0034719F"/>
    <w:rsid w:val="00350A35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A4F1B"/>
    <w:rsid w:val="003A72CE"/>
    <w:rsid w:val="003B0494"/>
    <w:rsid w:val="003B111D"/>
    <w:rsid w:val="003B2407"/>
    <w:rsid w:val="003B7D96"/>
    <w:rsid w:val="003C33F2"/>
    <w:rsid w:val="003C6679"/>
    <w:rsid w:val="003C7295"/>
    <w:rsid w:val="003D3906"/>
    <w:rsid w:val="003D756E"/>
    <w:rsid w:val="003D7905"/>
    <w:rsid w:val="003E2851"/>
    <w:rsid w:val="003E29C0"/>
    <w:rsid w:val="003E3EDF"/>
    <w:rsid w:val="003E420D"/>
    <w:rsid w:val="003E4C13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733D"/>
    <w:rsid w:val="004078F3"/>
    <w:rsid w:val="00410C44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F4B"/>
    <w:rsid w:val="00497800"/>
    <w:rsid w:val="004A503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5618"/>
    <w:rsid w:val="004D6F0C"/>
    <w:rsid w:val="004D7D8C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403D3"/>
    <w:rsid w:val="005406EB"/>
    <w:rsid w:val="00540FAD"/>
    <w:rsid w:val="00545AD1"/>
    <w:rsid w:val="00553375"/>
    <w:rsid w:val="00554C88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5A86"/>
    <w:rsid w:val="0058742A"/>
    <w:rsid w:val="00587CA4"/>
    <w:rsid w:val="00590B8A"/>
    <w:rsid w:val="005925C7"/>
    <w:rsid w:val="005A1F44"/>
    <w:rsid w:val="005A499F"/>
    <w:rsid w:val="005A6C0C"/>
    <w:rsid w:val="005C4F2D"/>
    <w:rsid w:val="005C732A"/>
    <w:rsid w:val="005C736A"/>
    <w:rsid w:val="005D1608"/>
    <w:rsid w:val="005D1B50"/>
    <w:rsid w:val="005D2C6C"/>
    <w:rsid w:val="005D3619"/>
    <w:rsid w:val="005D385D"/>
    <w:rsid w:val="005D3C39"/>
    <w:rsid w:val="005D7706"/>
    <w:rsid w:val="005E0049"/>
    <w:rsid w:val="005E1267"/>
    <w:rsid w:val="005E219C"/>
    <w:rsid w:val="005F0383"/>
    <w:rsid w:val="005F27F5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327AB"/>
    <w:rsid w:val="00634665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5F84"/>
    <w:rsid w:val="006776B6"/>
    <w:rsid w:val="00680384"/>
    <w:rsid w:val="00682B27"/>
    <w:rsid w:val="00686559"/>
    <w:rsid w:val="00687579"/>
    <w:rsid w:val="0069136C"/>
    <w:rsid w:val="00693150"/>
    <w:rsid w:val="00693907"/>
    <w:rsid w:val="006972D4"/>
    <w:rsid w:val="00697F3A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2DDD"/>
    <w:rsid w:val="006C31D3"/>
    <w:rsid w:val="006C424C"/>
    <w:rsid w:val="006C442A"/>
    <w:rsid w:val="006C44FD"/>
    <w:rsid w:val="006C5028"/>
    <w:rsid w:val="006D2883"/>
    <w:rsid w:val="006D7178"/>
    <w:rsid w:val="006E010D"/>
    <w:rsid w:val="006E0578"/>
    <w:rsid w:val="006E2751"/>
    <w:rsid w:val="006E314D"/>
    <w:rsid w:val="006F455E"/>
    <w:rsid w:val="006F687F"/>
    <w:rsid w:val="006F70E0"/>
    <w:rsid w:val="007020E6"/>
    <w:rsid w:val="007077E5"/>
    <w:rsid w:val="00710723"/>
    <w:rsid w:val="007161BD"/>
    <w:rsid w:val="00720802"/>
    <w:rsid w:val="00723ED1"/>
    <w:rsid w:val="00724411"/>
    <w:rsid w:val="007254C4"/>
    <w:rsid w:val="0072657E"/>
    <w:rsid w:val="00730BF9"/>
    <w:rsid w:val="00732944"/>
    <w:rsid w:val="00732A80"/>
    <w:rsid w:val="00733AD8"/>
    <w:rsid w:val="00735BE7"/>
    <w:rsid w:val="00735F5B"/>
    <w:rsid w:val="007363BC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904B9"/>
    <w:rsid w:val="007909F1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C15BD"/>
    <w:rsid w:val="007C4C8F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6930"/>
    <w:rsid w:val="00817499"/>
    <w:rsid w:val="00817D8E"/>
    <w:rsid w:val="00821712"/>
    <w:rsid w:val="00821D01"/>
    <w:rsid w:val="00823953"/>
    <w:rsid w:val="00824893"/>
    <w:rsid w:val="00826B7B"/>
    <w:rsid w:val="0083158B"/>
    <w:rsid w:val="0083197D"/>
    <w:rsid w:val="00831E0F"/>
    <w:rsid w:val="00833AC0"/>
    <w:rsid w:val="00834146"/>
    <w:rsid w:val="00840EA1"/>
    <w:rsid w:val="00846789"/>
    <w:rsid w:val="00854B3C"/>
    <w:rsid w:val="00855188"/>
    <w:rsid w:val="008579F7"/>
    <w:rsid w:val="00857CC5"/>
    <w:rsid w:val="00865541"/>
    <w:rsid w:val="00865F5F"/>
    <w:rsid w:val="00872C00"/>
    <w:rsid w:val="00877EEA"/>
    <w:rsid w:val="0088200B"/>
    <w:rsid w:val="00887F36"/>
    <w:rsid w:val="00890A4F"/>
    <w:rsid w:val="00893DFC"/>
    <w:rsid w:val="008947A1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C24A8"/>
    <w:rsid w:val="008C3B2B"/>
    <w:rsid w:val="008C3E94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1CE1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07786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3E37"/>
    <w:rsid w:val="00957F1F"/>
    <w:rsid w:val="00962258"/>
    <w:rsid w:val="009625F2"/>
    <w:rsid w:val="009667B1"/>
    <w:rsid w:val="00967398"/>
    <w:rsid w:val="009678B7"/>
    <w:rsid w:val="00971457"/>
    <w:rsid w:val="009717F1"/>
    <w:rsid w:val="0097239D"/>
    <w:rsid w:val="00972966"/>
    <w:rsid w:val="00972FE7"/>
    <w:rsid w:val="009774EB"/>
    <w:rsid w:val="00980EEF"/>
    <w:rsid w:val="00981A8E"/>
    <w:rsid w:val="009903C3"/>
    <w:rsid w:val="009920E1"/>
    <w:rsid w:val="00992D9C"/>
    <w:rsid w:val="00992FC6"/>
    <w:rsid w:val="00996CB8"/>
    <w:rsid w:val="009A2B1A"/>
    <w:rsid w:val="009A33A7"/>
    <w:rsid w:val="009A404E"/>
    <w:rsid w:val="009B2E97"/>
    <w:rsid w:val="009B303C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C7A88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6105"/>
    <w:rsid w:val="00A07078"/>
    <w:rsid w:val="00A0740E"/>
    <w:rsid w:val="00A10D37"/>
    <w:rsid w:val="00A16611"/>
    <w:rsid w:val="00A21638"/>
    <w:rsid w:val="00A23726"/>
    <w:rsid w:val="00A23CD5"/>
    <w:rsid w:val="00A3138F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002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42AB"/>
    <w:rsid w:val="00AA4CBB"/>
    <w:rsid w:val="00AA587B"/>
    <w:rsid w:val="00AA65FA"/>
    <w:rsid w:val="00AA6984"/>
    <w:rsid w:val="00AA7351"/>
    <w:rsid w:val="00AB3673"/>
    <w:rsid w:val="00AB4C63"/>
    <w:rsid w:val="00AB536D"/>
    <w:rsid w:val="00AC041B"/>
    <w:rsid w:val="00AC0EEE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E21F2"/>
    <w:rsid w:val="00AF0B99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53"/>
    <w:rsid w:val="00B101FD"/>
    <w:rsid w:val="00B11C42"/>
    <w:rsid w:val="00B13A26"/>
    <w:rsid w:val="00B14688"/>
    <w:rsid w:val="00B15371"/>
    <w:rsid w:val="00B15D0D"/>
    <w:rsid w:val="00B179FE"/>
    <w:rsid w:val="00B22106"/>
    <w:rsid w:val="00B22892"/>
    <w:rsid w:val="00B26806"/>
    <w:rsid w:val="00B31244"/>
    <w:rsid w:val="00B31D98"/>
    <w:rsid w:val="00B331AB"/>
    <w:rsid w:val="00B344A3"/>
    <w:rsid w:val="00B36DC5"/>
    <w:rsid w:val="00B45ABA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5DE2"/>
    <w:rsid w:val="00B75EE1"/>
    <w:rsid w:val="00B77481"/>
    <w:rsid w:val="00B81CBE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B7876"/>
    <w:rsid w:val="00BC0405"/>
    <w:rsid w:val="00BC06C4"/>
    <w:rsid w:val="00BC5413"/>
    <w:rsid w:val="00BC56A0"/>
    <w:rsid w:val="00BC5755"/>
    <w:rsid w:val="00BC62DD"/>
    <w:rsid w:val="00BC6856"/>
    <w:rsid w:val="00BD4439"/>
    <w:rsid w:val="00BD583A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C01A3A"/>
    <w:rsid w:val="00C02D0A"/>
    <w:rsid w:val="00C03A6E"/>
    <w:rsid w:val="00C05C11"/>
    <w:rsid w:val="00C13860"/>
    <w:rsid w:val="00C15981"/>
    <w:rsid w:val="00C226C0"/>
    <w:rsid w:val="00C22D8F"/>
    <w:rsid w:val="00C23FB5"/>
    <w:rsid w:val="00C24A6A"/>
    <w:rsid w:val="00C3030A"/>
    <w:rsid w:val="00C30CA8"/>
    <w:rsid w:val="00C33D7C"/>
    <w:rsid w:val="00C3492B"/>
    <w:rsid w:val="00C365DA"/>
    <w:rsid w:val="00C36679"/>
    <w:rsid w:val="00C372D2"/>
    <w:rsid w:val="00C4162B"/>
    <w:rsid w:val="00C42FE6"/>
    <w:rsid w:val="00C44F6A"/>
    <w:rsid w:val="00C51B48"/>
    <w:rsid w:val="00C53FFF"/>
    <w:rsid w:val="00C54E22"/>
    <w:rsid w:val="00C56FB9"/>
    <w:rsid w:val="00C61218"/>
    <w:rsid w:val="00C6198E"/>
    <w:rsid w:val="00C64180"/>
    <w:rsid w:val="00C708EA"/>
    <w:rsid w:val="00C711EA"/>
    <w:rsid w:val="00C71821"/>
    <w:rsid w:val="00C73126"/>
    <w:rsid w:val="00C73385"/>
    <w:rsid w:val="00C778A5"/>
    <w:rsid w:val="00C86957"/>
    <w:rsid w:val="00C900AC"/>
    <w:rsid w:val="00C94236"/>
    <w:rsid w:val="00C95162"/>
    <w:rsid w:val="00C96F07"/>
    <w:rsid w:val="00C97B3D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E1C97"/>
    <w:rsid w:val="00CF034F"/>
    <w:rsid w:val="00CF2936"/>
    <w:rsid w:val="00D0273B"/>
    <w:rsid w:val="00D034A0"/>
    <w:rsid w:val="00D0732C"/>
    <w:rsid w:val="00D12130"/>
    <w:rsid w:val="00D12C76"/>
    <w:rsid w:val="00D1336D"/>
    <w:rsid w:val="00D173CC"/>
    <w:rsid w:val="00D21061"/>
    <w:rsid w:val="00D21543"/>
    <w:rsid w:val="00D21E77"/>
    <w:rsid w:val="00D24AE7"/>
    <w:rsid w:val="00D271D7"/>
    <w:rsid w:val="00D322B7"/>
    <w:rsid w:val="00D33D4C"/>
    <w:rsid w:val="00D35AE8"/>
    <w:rsid w:val="00D37517"/>
    <w:rsid w:val="00D4108E"/>
    <w:rsid w:val="00D4656A"/>
    <w:rsid w:val="00D47647"/>
    <w:rsid w:val="00D51539"/>
    <w:rsid w:val="00D51DA8"/>
    <w:rsid w:val="00D521D0"/>
    <w:rsid w:val="00D55077"/>
    <w:rsid w:val="00D6163D"/>
    <w:rsid w:val="00D61BB3"/>
    <w:rsid w:val="00D67D3D"/>
    <w:rsid w:val="00D721BE"/>
    <w:rsid w:val="00D755BD"/>
    <w:rsid w:val="00D76576"/>
    <w:rsid w:val="00D771F6"/>
    <w:rsid w:val="00D80E63"/>
    <w:rsid w:val="00D831A3"/>
    <w:rsid w:val="00D83F33"/>
    <w:rsid w:val="00D8421D"/>
    <w:rsid w:val="00D85204"/>
    <w:rsid w:val="00D86D36"/>
    <w:rsid w:val="00D90C8B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2B1C"/>
    <w:rsid w:val="00DB333A"/>
    <w:rsid w:val="00DB5245"/>
    <w:rsid w:val="00DB58AA"/>
    <w:rsid w:val="00DB60B6"/>
    <w:rsid w:val="00DB6450"/>
    <w:rsid w:val="00DC31D8"/>
    <w:rsid w:val="00DC430B"/>
    <w:rsid w:val="00DC55C8"/>
    <w:rsid w:val="00DC60F1"/>
    <w:rsid w:val="00DD10A4"/>
    <w:rsid w:val="00DD21DA"/>
    <w:rsid w:val="00DD22E7"/>
    <w:rsid w:val="00DD46F3"/>
    <w:rsid w:val="00DD5E70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2AF4"/>
    <w:rsid w:val="00E03018"/>
    <w:rsid w:val="00E03B03"/>
    <w:rsid w:val="00E03F0F"/>
    <w:rsid w:val="00E04A7B"/>
    <w:rsid w:val="00E05363"/>
    <w:rsid w:val="00E125E0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7218"/>
    <w:rsid w:val="00E679A6"/>
    <w:rsid w:val="00E70AB8"/>
    <w:rsid w:val="00E7218A"/>
    <w:rsid w:val="00E739C5"/>
    <w:rsid w:val="00E74ECC"/>
    <w:rsid w:val="00E77C22"/>
    <w:rsid w:val="00E77FF4"/>
    <w:rsid w:val="00E81298"/>
    <w:rsid w:val="00E84C3A"/>
    <w:rsid w:val="00E863F0"/>
    <w:rsid w:val="00E86655"/>
    <w:rsid w:val="00E86EF7"/>
    <w:rsid w:val="00E875CA"/>
    <w:rsid w:val="00E878EE"/>
    <w:rsid w:val="00E94E40"/>
    <w:rsid w:val="00E95BF0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2698"/>
    <w:rsid w:val="00F54432"/>
    <w:rsid w:val="00F55CE8"/>
    <w:rsid w:val="00F60958"/>
    <w:rsid w:val="00F60DF5"/>
    <w:rsid w:val="00F60EBA"/>
    <w:rsid w:val="00F659EB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A17DD"/>
    <w:rsid w:val="00FA21AD"/>
    <w:rsid w:val="00FA21D3"/>
    <w:rsid w:val="00FA5522"/>
    <w:rsid w:val="00FB5DE8"/>
    <w:rsid w:val="00FB6342"/>
    <w:rsid w:val="00FB6C97"/>
    <w:rsid w:val="00FC0D11"/>
    <w:rsid w:val="00FC3C9B"/>
    <w:rsid w:val="00FC6389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paragraph" w:customStyle="1" w:styleId="pf0">
    <w:name w:val="pf0"/>
    <w:basedOn w:val="Normln"/>
    <w:rsid w:val="00B312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cf01">
    <w:name w:val="cf01"/>
    <w:basedOn w:val="Standardnpsmoodstavce"/>
    <w:rsid w:val="00B31244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Standardnpsmoodstavce"/>
    <w:rsid w:val="00B31244"/>
    <w:rPr>
      <w:rFonts w:ascii="Segoe UI" w:hAnsi="Segoe UI" w:cs="Segoe UI" w:hint="default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betonserver.cz/skladky-suti-recyklace/recyklacni-centra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odernizace.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D2C926-90A5-47A9-926B-5EDEBBDF82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36854B-531D-41E3-91A5-D52DA19FD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</Template>
  <TotalTime>347</TotalTime>
  <Pages>15</Pages>
  <Words>6392</Words>
  <Characters>37714</Characters>
  <Application>Microsoft Office Word</Application>
  <DocSecurity>0</DocSecurity>
  <Lines>314</Lines>
  <Paragraphs>88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44018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Harvanová Radka, DiS.</cp:lastModifiedBy>
  <cp:revision>37</cp:revision>
  <cp:lastPrinted>2022-12-07T13:03:00Z</cp:lastPrinted>
  <dcterms:created xsi:type="dcterms:W3CDTF">2023-02-15T09:23:00Z</dcterms:created>
  <dcterms:modified xsi:type="dcterms:W3CDTF">2023-11-01T09:26:00Z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